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84449" w14:textId="77777777" w:rsidR="00471411" w:rsidRDefault="00471411" w:rsidP="0037303D">
      <w:pPr>
        <w:spacing w:after="0" w:line="240" w:lineRule="auto"/>
        <w:jc w:val="center"/>
        <w:rPr>
          <w:rFonts w:cs="Times New Roman"/>
          <w:b/>
          <w:sz w:val="36"/>
          <w:szCs w:val="36"/>
          <w:u w:val="single"/>
        </w:rPr>
      </w:pPr>
      <w:r>
        <w:rPr>
          <w:rFonts w:cs="Times New Roman"/>
          <w:b/>
          <w:sz w:val="36"/>
          <w:szCs w:val="36"/>
          <w:u w:val="single"/>
        </w:rPr>
        <w:t xml:space="preserve">How to Identify EARLY Indicators </w:t>
      </w:r>
    </w:p>
    <w:p w14:paraId="2DAA403A" w14:textId="74AFB679" w:rsidR="00823068" w:rsidRPr="002652D0" w:rsidRDefault="00471411" w:rsidP="0037303D">
      <w:pPr>
        <w:spacing w:after="0" w:line="240" w:lineRule="auto"/>
        <w:jc w:val="center"/>
        <w:rPr>
          <w:rFonts w:cs="Times New Roman"/>
          <w:b/>
          <w:sz w:val="36"/>
          <w:szCs w:val="36"/>
          <w:u w:val="single"/>
        </w:rPr>
      </w:pPr>
      <w:r>
        <w:rPr>
          <w:rFonts w:cs="Times New Roman"/>
          <w:b/>
          <w:sz w:val="36"/>
          <w:szCs w:val="36"/>
          <w:u w:val="single"/>
        </w:rPr>
        <w:t>of Expensive &amp; Problematic Workers’ Comp Claims</w:t>
      </w:r>
    </w:p>
    <w:p w14:paraId="6EC77132" w14:textId="3075DE19" w:rsidR="00823068" w:rsidRDefault="00823068" w:rsidP="00823068">
      <w:pPr>
        <w:rPr>
          <w:rFonts w:cs="Times New Roman"/>
          <w:b/>
          <w:szCs w:val="24"/>
          <w:u w:val="single"/>
        </w:rPr>
      </w:pPr>
    </w:p>
    <w:p w14:paraId="6F7BF5A2" w14:textId="2D541D74" w:rsidR="0028158D" w:rsidRPr="004A14BA" w:rsidRDefault="0028158D" w:rsidP="0028158D">
      <w:pPr>
        <w:rPr>
          <w:rFonts w:cs="Times New Roman"/>
          <w:b/>
          <w:szCs w:val="24"/>
          <w:u w:val="single"/>
        </w:rPr>
      </w:pPr>
      <w:r w:rsidRPr="004A14BA">
        <w:rPr>
          <w:rFonts w:cs="Times New Roman"/>
          <w:b/>
          <w:szCs w:val="24"/>
          <w:u w:val="single"/>
        </w:rPr>
        <w:t xml:space="preserve">Introduction: </w:t>
      </w:r>
    </w:p>
    <w:p w14:paraId="018B32B4" w14:textId="77777777" w:rsidR="0028158D" w:rsidRPr="004A14BA" w:rsidRDefault="0028158D" w:rsidP="0028158D">
      <w:pPr>
        <w:pStyle w:val="ListParagraph"/>
        <w:numPr>
          <w:ilvl w:val="0"/>
          <w:numId w:val="21"/>
        </w:numPr>
        <w:rPr>
          <w:rFonts w:cs="Times New Roman"/>
          <w:b/>
          <w:szCs w:val="24"/>
          <w:u w:val="single"/>
        </w:rPr>
      </w:pPr>
      <w:r w:rsidRPr="004A14BA">
        <w:rPr>
          <w:rFonts w:cs="Times New Roman"/>
          <w:szCs w:val="24"/>
        </w:rPr>
        <w:t>Welcome to WC Mastery training</w:t>
      </w:r>
    </w:p>
    <w:p w14:paraId="5424D7C4" w14:textId="77777777" w:rsidR="0028158D" w:rsidRPr="004A14BA" w:rsidRDefault="0028158D" w:rsidP="0028158D">
      <w:pPr>
        <w:pStyle w:val="ListParagraph"/>
        <w:numPr>
          <w:ilvl w:val="1"/>
          <w:numId w:val="21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Interesting &amp; Impactful topic</w:t>
      </w:r>
    </w:p>
    <w:p w14:paraId="247652C6" w14:textId="77777777" w:rsidR="0028158D" w:rsidRPr="004A14BA" w:rsidRDefault="0028158D" w:rsidP="0028158D">
      <w:pPr>
        <w:pStyle w:val="ListParagraph"/>
        <w:numPr>
          <w:ilvl w:val="1"/>
          <w:numId w:val="21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Hindsight is 20/20</w:t>
      </w:r>
    </w:p>
    <w:p w14:paraId="6A522954" w14:textId="77777777" w:rsidR="0028158D" w:rsidRPr="004A14BA" w:rsidRDefault="0028158D" w:rsidP="0028158D">
      <w:pPr>
        <w:pStyle w:val="ListParagraph"/>
        <w:numPr>
          <w:ilvl w:val="1"/>
          <w:numId w:val="21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Accurate Foresight is Priceless</w:t>
      </w:r>
    </w:p>
    <w:p w14:paraId="6D086C94" w14:textId="77777777" w:rsidR="0028158D" w:rsidRPr="004A14BA" w:rsidRDefault="0028158D" w:rsidP="0028158D">
      <w:pPr>
        <w:pStyle w:val="ListParagraph"/>
        <w:numPr>
          <w:ilvl w:val="1"/>
          <w:numId w:val="21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Predict problems consistently and accurately</w:t>
      </w:r>
      <w:bookmarkStart w:id="0" w:name="_GoBack"/>
      <w:bookmarkEnd w:id="0"/>
    </w:p>
    <w:p w14:paraId="773A6DA3" w14:textId="77777777" w:rsidR="0028158D" w:rsidRPr="004A14BA" w:rsidRDefault="0028158D" w:rsidP="0028158D">
      <w:pPr>
        <w:pStyle w:val="ListParagraph"/>
        <w:numPr>
          <w:ilvl w:val="0"/>
          <w:numId w:val="38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3 Main Points:</w:t>
      </w:r>
    </w:p>
    <w:p w14:paraId="178CFA6E" w14:textId="77777777" w:rsidR="0028158D" w:rsidRPr="004A14BA" w:rsidRDefault="0028158D" w:rsidP="0028158D">
      <w:pPr>
        <w:pStyle w:val="ListParagraph"/>
        <w:numPr>
          <w:ilvl w:val="1"/>
          <w:numId w:val="38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The COST and CAUSE of Expensive Claims</w:t>
      </w:r>
    </w:p>
    <w:p w14:paraId="16701D50" w14:textId="77777777" w:rsidR="0028158D" w:rsidRPr="004A14BA" w:rsidRDefault="0028158D" w:rsidP="0028158D">
      <w:pPr>
        <w:pStyle w:val="ListParagraph"/>
        <w:numPr>
          <w:ilvl w:val="1"/>
          <w:numId w:val="38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Accurate Claim Screen Techniques</w:t>
      </w:r>
    </w:p>
    <w:p w14:paraId="66214740" w14:textId="77777777" w:rsidR="0028158D" w:rsidRPr="004A14BA" w:rsidRDefault="0028158D" w:rsidP="0028158D">
      <w:pPr>
        <w:pStyle w:val="ListParagraph"/>
        <w:numPr>
          <w:ilvl w:val="1"/>
          <w:numId w:val="38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Intervention Strategies &amp; Implementation</w:t>
      </w:r>
      <w:r w:rsidRPr="004A14BA">
        <w:rPr>
          <w:rFonts w:cs="Times New Roman"/>
          <w:szCs w:val="24"/>
        </w:rPr>
        <w:tab/>
      </w:r>
    </w:p>
    <w:p w14:paraId="25B73D24" w14:textId="77777777" w:rsidR="0028158D" w:rsidRPr="004A14BA" w:rsidRDefault="0028158D" w:rsidP="0028158D">
      <w:pPr>
        <w:rPr>
          <w:rFonts w:cs="Times New Roman"/>
          <w:b/>
          <w:bCs/>
          <w:szCs w:val="24"/>
          <w:u w:val="single"/>
        </w:rPr>
      </w:pPr>
    </w:p>
    <w:p w14:paraId="01B14E39" w14:textId="4E91F8F9" w:rsidR="0028158D" w:rsidRPr="004A14BA" w:rsidRDefault="0028158D" w:rsidP="0028158D">
      <w:pPr>
        <w:rPr>
          <w:rFonts w:cs="Times New Roman"/>
          <w:b/>
          <w:bCs/>
          <w:szCs w:val="24"/>
          <w:u w:val="single"/>
        </w:rPr>
      </w:pPr>
      <w:r w:rsidRPr="004A14BA">
        <w:rPr>
          <w:rFonts w:cs="Times New Roman"/>
          <w:b/>
          <w:bCs/>
          <w:szCs w:val="24"/>
          <w:u w:val="single"/>
        </w:rPr>
        <w:t>Main Point #1: The COST and CAUSE of Expensive Claims</w:t>
      </w:r>
    </w:p>
    <w:p w14:paraId="0A128068" w14:textId="77777777" w:rsidR="0028158D" w:rsidRPr="004A14BA" w:rsidRDefault="0028158D" w:rsidP="0028158D">
      <w:pPr>
        <w:pStyle w:val="ListParagraph"/>
        <w:numPr>
          <w:ilvl w:val="0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Cost:</w:t>
      </w:r>
    </w:p>
    <w:p w14:paraId="02D4C2E5" w14:textId="77777777" w:rsidR="0028158D" w:rsidRPr="004A14BA" w:rsidRDefault="0028158D" w:rsidP="0028158D">
      <w:pPr>
        <w:pStyle w:val="ListParagraph"/>
        <w:numPr>
          <w:ilvl w:val="1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Reverse Pyramid</w:t>
      </w:r>
    </w:p>
    <w:p w14:paraId="37457CA3" w14:textId="77777777" w:rsidR="0028158D" w:rsidRPr="004A14BA" w:rsidRDefault="0028158D" w:rsidP="0028158D">
      <w:pPr>
        <w:pStyle w:val="ListParagraph"/>
        <w:numPr>
          <w:ilvl w:val="2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80% of claims are Medical Only / 5% of Costs</w:t>
      </w:r>
    </w:p>
    <w:p w14:paraId="7FCB3F4D" w14:textId="77777777" w:rsidR="0028158D" w:rsidRPr="004A14BA" w:rsidRDefault="0028158D" w:rsidP="0028158D">
      <w:pPr>
        <w:pStyle w:val="ListParagraph"/>
        <w:numPr>
          <w:ilvl w:val="2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15% of claims are Indemnity / 15% of costs</w:t>
      </w:r>
    </w:p>
    <w:p w14:paraId="33485EDD" w14:textId="77777777" w:rsidR="0028158D" w:rsidRPr="004A14BA" w:rsidRDefault="0028158D" w:rsidP="0028158D">
      <w:pPr>
        <w:pStyle w:val="ListParagraph"/>
        <w:numPr>
          <w:ilvl w:val="2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5% of claims are catastrophic / 80% of costs</w:t>
      </w:r>
    </w:p>
    <w:tbl>
      <w:tblPr>
        <w:tblStyle w:val="TableGrid"/>
        <w:tblW w:w="0" w:type="auto"/>
        <w:tblInd w:w="3595" w:type="dxa"/>
        <w:tblLook w:val="04A0" w:firstRow="1" w:lastRow="0" w:firstColumn="1" w:lastColumn="0" w:noHBand="0" w:noVBand="1"/>
      </w:tblPr>
      <w:tblGrid>
        <w:gridCol w:w="1109"/>
        <w:gridCol w:w="990"/>
      </w:tblGrid>
      <w:tr w:rsidR="0028158D" w:rsidRPr="004A14BA" w14:paraId="0E09AEE7" w14:textId="77777777" w:rsidTr="00D12D70">
        <w:tc>
          <w:tcPr>
            <w:tcW w:w="1080" w:type="dxa"/>
          </w:tcPr>
          <w:p w14:paraId="7A6C21B8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% Claims Impacted</w:t>
            </w:r>
          </w:p>
        </w:tc>
        <w:tc>
          <w:tcPr>
            <w:tcW w:w="990" w:type="dxa"/>
          </w:tcPr>
          <w:p w14:paraId="21567D17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Cost Savings</w:t>
            </w:r>
          </w:p>
        </w:tc>
      </w:tr>
      <w:tr w:rsidR="0028158D" w:rsidRPr="004A14BA" w14:paraId="4D18848B" w14:textId="77777777" w:rsidTr="00D12D70">
        <w:tc>
          <w:tcPr>
            <w:tcW w:w="1080" w:type="dxa"/>
          </w:tcPr>
          <w:p w14:paraId="24879BB4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1%</w:t>
            </w:r>
          </w:p>
        </w:tc>
        <w:tc>
          <w:tcPr>
            <w:tcW w:w="990" w:type="dxa"/>
          </w:tcPr>
          <w:p w14:paraId="016CFC52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16%</w:t>
            </w:r>
          </w:p>
        </w:tc>
      </w:tr>
      <w:tr w:rsidR="0028158D" w:rsidRPr="004A14BA" w14:paraId="07E1195F" w14:textId="77777777" w:rsidTr="00D12D70">
        <w:tc>
          <w:tcPr>
            <w:tcW w:w="1080" w:type="dxa"/>
          </w:tcPr>
          <w:p w14:paraId="40A1AF86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2%</w:t>
            </w:r>
          </w:p>
        </w:tc>
        <w:tc>
          <w:tcPr>
            <w:tcW w:w="990" w:type="dxa"/>
          </w:tcPr>
          <w:p w14:paraId="15D7839F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32%</w:t>
            </w:r>
          </w:p>
        </w:tc>
      </w:tr>
      <w:tr w:rsidR="0028158D" w:rsidRPr="004A14BA" w14:paraId="4F191D9C" w14:textId="77777777" w:rsidTr="00D12D70">
        <w:tc>
          <w:tcPr>
            <w:tcW w:w="1080" w:type="dxa"/>
          </w:tcPr>
          <w:p w14:paraId="6197043D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3%</w:t>
            </w:r>
          </w:p>
        </w:tc>
        <w:tc>
          <w:tcPr>
            <w:tcW w:w="990" w:type="dxa"/>
          </w:tcPr>
          <w:p w14:paraId="798A70DF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48%</w:t>
            </w:r>
          </w:p>
        </w:tc>
      </w:tr>
      <w:tr w:rsidR="0028158D" w:rsidRPr="004A14BA" w14:paraId="59132C0D" w14:textId="77777777" w:rsidTr="00D12D70">
        <w:tc>
          <w:tcPr>
            <w:tcW w:w="1080" w:type="dxa"/>
          </w:tcPr>
          <w:p w14:paraId="1191DA98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4%</w:t>
            </w:r>
          </w:p>
        </w:tc>
        <w:tc>
          <w:tcPr>
            <w:tcW w:w="990" w:type="dxa"/>
          </w:tcPr>
          <w:p w14:paraId="237BA26E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64%</w:t>
            </w:r>
          </w:p>
        </w:tc>
      </w:tr>
    </w:tbl>
    <w:p w14:paraId="4F8DE39C" w14:textId="77777777" w:rsidR="0028158D" w:rsidRPr="004A14BA" w:rsidRDefault="0028158D" w:rsidP="0028158D">
      <w:pPr>
        <w:rPr>
          <w:rFonts w:cs="Times New Roman"/>
          <w:szCs w:val="24"/>
        </w:rPr>
      </w:pPr>
    </w:p>
    <w:p w14:paraId="1161BF4D" w14:textId="77777777" w:rsidR="0028158D" w:rsidRPr="004A14BA" w:rsidRDefault="0028158D" w:rsidP="0028158D">
      <w:pPr>
        <w:pStyle w:val="ListParagraph"/>
        <w:numPr>
          <w:ilvl w:val="1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Quantify YOUR Claim Costs on Loss Run</w:t>
      </w:r>
    </w:p>
    <w:p w14:paraId="6DF4A877" w14:textId="77777777" w:rsidR="0028158D" w:rsidRPr="004A14BA" w:rsidRDefault="0028158D" w:rsidP="0028158D">
      <w:pPr>
        <w:pStyle w:val="ListParagraph"/>
        <w:numPr>
          <w:ilvl w:val="2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Identify 5 most expensive claims – what percentage of total?</w:t>
      </w:r>
    </w:p>
    <w:p w14:paraId="5DEFBF9C" w14:textId="77777777" w:rsidR="0028158D" w:rsidRPr="004A14BA" w:rsidRDefault="0028158D" w:rsidP="0028158D">
      <w:pPr>
        <w:pStyle w:val="ListParagraph"/>
        <w:numPr>
          <w:ilvl w:val="1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Up to 50% of these costs can be contained with minimal intervention.</w:t>
      </w:r>
    </w:p>
    <w:p w14:paraId="5196B08B" w14:textId="77777777" w:rsidR="0028158D" w:rsidRPr="004A14BA" w:rsidRDefault="0028158D" w:rsidP="0028158D">
      <w:pPr>
        <w:pStyle w:val="ListParagraph"/>
        <w:numPr>
          <w:ilvl w:val="0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Cause - What is Driving Expensive Claims?</w:t>
      </w:r>
    </w:p>
    <w:p w14:paraId="1CFF9B6A" w14:textId="77777777" w:rsidR="0028158D" w:rsidRPr="004A14BA" w:rsidRDefault="0028158D" w:rsidP="0028158D">
      <w:pPr>
        <w:pStyle w:val="ListParagraph"/>
        <w:numPr>
          <w:ilvl w:val="1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lastRenderedPageBreak/>
        <w:t>Catastrophic vs Creeping Catastrophic</w:t>
      </w:r>
    </w:p>
    <w:p w14:paraId="14F9FFF6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Catastrophic:</w:t>
      </w:r>
    </w:p>
    <w:p w14:paraId="55DD3AA9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Amputations</w:t>
      </w:r>
    </w:p>
    <w:p w14:paraId="23204B60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Head Injuries</w:t>
      </w:r>
    </w:p>
    <w:p w14:paraId="28F85D85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Severe Burns</w:t>
      </w:r>
    </w:p>
    <w:p w14:paraId="5B288145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Total Loss of Vision</w:t>
      </w:r>
    </w:p>
    <w:p w14:paraId="3BF4189F" w14:textId="77777777" w:rsidR="0028158D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Heart Conditions</w:t>
      </w:r>
    </w:p>
    <w:p w14:paraId="1E615C76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S</w:t>
      </w:r>
      <w:r w:rsidRPr="00DE0BCD">
        <w:rPr>
          <w:rFonts w:cs="Times New Roman"/>
          <w:szCs w:val="24"/>
        </w:rPr>
        <w:t xml:space="preserve">pinal </w:t>
      </w:r>
      <w:r>
        <w:rPr>
          <w:rFonts w:cs="Times New Roman"/>
          <w:szCs w:val="24"/>
        </w:rPr>
        <w:t>I</w:t>
      </w:r>
      <w:r w:rsidRPr="00DE0BCD">
        <w:rPr>
          <w:rFonts w:cs="Times New Roman"/>
          <w:szCs w:val="24"/>
        </w:rPr>
        <w:t>njuries</w:t>
      </w:r>
    </w:p>
    <w:p w14:paraId="1824E666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Creeping Catastrophic</w:t>
      </w:r>
    </w:p>
    <w:p w14:paraId="5AA78E20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Shoulder injury</w:t>
      </w:r>
    </w:p>
    <w:p w14:paraId="69044EDE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Low back pain</w:t>
      </w:r>
    </w:p>
    <w:p w14:paraId="65529468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Neck pain</w:t>
      </w:r>
    </w:p>
    <w:p w14:paraId="2C1439FE" w14:textId="77777777" w:rsidR="0028158D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Knee injury</w:t>
      </w:r>
    </w:p>
    <w:p w14:paraId="1F018171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5B1948">
        <w:rPr>
          <w:rFonts w:cs="Times New Roman"/>
          <w:szCs w:val="24"/>
        </w:rPr>
        <w:t>RSD/CRPS</w:t>
      </w:r>
    </w:p>
    <w:p w14:paraId="17CFA06C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2 Paths – Sliding Doors</w:t>
      </w:r>
    </w:p>
    <w:p w14:paraId="134A16F2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Jane &amp; John - Back injury</w:t>
      </w:r>
    </w:p>
    <w:p w14:paraId="1C5EEEE0" w14:textId="77777777" w:rsidR="0028158D" w:rsidRPr="004A14BA" w:rsidRDefault="0028158D" w:rsidP="0028158D">
      <w:pPr>
        <w:pStyle w:val="ListParagraph"/>
        <w:numPr>
          <w:ilvl w:val="4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Jane – doctors says common, stretch &amp; ibuprofen</w:t>
      </w:r>
    </w:p>
    <w:p w14:paraId="00FEBA41" w14:textId="77777777" w:rsidR="0028158D" w:rsidRPr="004A14BA" w:rsidRDefault="0028158D" w:rsidP="0028158D">
      <w:pPr>
        <w:pStyle w:val="ListParagraph"/>
        <w:numPr>
          <w:ilvl w:val="4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John – ER, MRI, physician dispensing, frustrated with adjuster, IME, attorney</w:t>
      </w:r>
    </w:p>
    <w:p w14:paraId="473C0FE7" w14:textId="77777777" w:rsidR="0028158D" w:rsidRPr="004A14BA" w:rsidRDefault="0028158D" w:rsidP="0028158D">
      <w:pPr>
        <w:pStyle w:val="ListParagraph"/>
        <w:numPr>
          <w:ilvl w:val="1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Biopsychosocial vs biomedical</w:t>
      </w:r>
    </w:p>
    <w:p w14:paraId="663AE4E9" w14:textId="77777777" w:rsidR="0028158D" w:rsidRPr="004A14BA" w:rsidRDefault="0028158D" w:rsidP="0028158D">
      <w:pPr>
        <w:pStyle w:val="ListParagraph"/>
        <w:numPr>
          <w:ilvl w:val="2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Biomedical: pain is a result of physical injury</w:t>
      </w:r>
    </w:p>
    <w:p w14:paraId="7C6CBBB2" w14:textId="77777777" w:rsidR="0028158D" w:rsidRPr="004A14BA" w:rsidRDefault="0028158D" w:rsidP="0028158D">
      <w:pPr>
        <w:pStyle w:val="ListParagraph"/>
        <w:numPr>
          <w:ilvl w:val="2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Biopsychosocial: biological, psychological, personality, social, and economic circumstances of an individual</w:t>
      </w:r>
    </w:p>
    <w:p w14:paraId="7269A1EF" w14:textId="77777777" w:rsidR="0028158D" w:rsidRPr="004A14BA" w:rsidRDefault="0028158D" w:rsidP="0028158D">
      <w:pPr>
        <w:pStyle w:val="ListParagraph"/>
        <w:numPr>
          <w:ilvl w:val="1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Needless Disability</w:t>
      </w:r>
    </w:p>
    <w:p w14:paraId="59763AD8" w14:textId="77777777" w:rsidR="0028158D" w:rsidRPr="004A14BA" w:rsidRDefault="0028158D" w:rsidP="0028158D">
      <w:pPr>
        <w:pStyle w:val="ListParagraph"/>
        <w:numPr>
          <w:ilvl w:val="2"/>
          <w:numId w:val="43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 xml:space="preserve">60% to 80% of lost </w:t>
      </w:r>
      <w:proofErr w:type="gramStart"/>
      <w:r w:rsidRPr="004A14BA">
        <w:rPr>
          <w:rFonts w:cs="Times New Roman"/>
          <w:szCs w:val="24"/>
        </w:rPr>
        <w:t>work days</w:t>
      </w:r>
      <w:proofErr w:type="gramEnd"/>
      <w:r w:rsidRPr="004A14BA">
        <w:rPr>
          <w:rFonts w:cs="Times New Roman"/>
          <w:szCs w:val="24"/>
        </w:rPr>
        <w:t xml:space="preserve"> not medically necessary. (</w:t>
      </w:r>
      <w:proofErr w:type="spellStart"/>
      <w:r w:rsidRPr="004A14BA">
        <w:rPr>
          <w:rFonts w:cs="Times New Roman"/>
          <w:i/>
          <w:iCs/>
          <w:w w:val="105"/>
          <w:szCs w:val="24"/>
        </w:rPr>
        <w:t>Jurisic</w:t>
      </w:r>
      <w:proofErr w:type="spellEnd"/>
      <w:r w:rsidRPr="004A14BA">
        <w:rPr>
          <w:rFonts w:cs="Times New Roman"/>
          <w:i/>
          <w:iCs/>
          <w:w w:val="105"/>
          <w:szCs w:val="24"/>
        </w:rPr>
        <w:t xml:space="preserve"> M, et al. </w:t>
      </w:r>
      <w:r w:rsidRPr="004A14BA">
        <w:rPr>
          <w:rFonts w:cs="Times New Roman"/>
          <w:szCs w:val="24"/>
        </w:rPr>
        <w:t>JOEM. 2017)</w:t>
      </w:r>
    </w:p>
    <w:p w14:paraId="27BC5566" w14:textId="77777777" w:rsidR="0028158D" w:rsidRPr="004A14BA" w:rsidRDefault="0028158D" w:rsidP="0028158D">
      <w:pPr>
        <w:rPr>
          <w:rFonts w:cs="Times New Roman"/>
          <w:szCs w:val="24"/>
        </w:rPr>
      </w:pPr>
    </w:p>
    <w:p w14:paraId="0C6C918D" w14:textId="77777777" w:rsidR="0028158D" w:rsidRDefault="0028158D">
      <w:pPr>
        <w:rPr>
          <w:rFonts w:cs="Times New Roman"/>
          <w:b/>
          <w:bCs/>
          <w:szCs w:val="24"/>
          <w:u w:val="single"/>
        </w:rPr>
      </w:pPr>
      <w:r>
        <w:rPr>
          <w:rFonts w:cs="Times New Roman"/>
          <w:b/>
          <w:bCs/>
          <w:szCs w:val="24"/>
          <w:u w:val="single"/>
        </w:rPr>
        <w:br w:type="page"/>
      </w:r>
    </w:p>
    <w:p w14:paraId="7F24F73A" w14:textId="59519647" w:rsidR="0028158D" w:rsidRPr="004A14BA" w:rsidRDefault="0028158D" w:rsidP="0028158D">
      <w:pPr>
        <w:rPr>
          <w:rFonts w:cs="Times New Roman"/>
          <w:b/>
          <w:bCs/>
          <w:szCs w:val="24"/>
          <w:u w:val="single"/>
        </w:rPr>
      </w:pPr>
      <w:r w:rsidRPr="004A14BA">
        <w:rPr>
          <w:rFonts w:cs="Times New Roman"/>
          <w:b/>
          <w:bCs/>
          <w:szCs w:val="24"/>
          <w:u w:val="single"/>
        </w:rPr>
        <w:lastRenderedPageBreak/>
        <w:t>Main Point #2: Accurate Claim Screen Techniques</w:t>
      </w:r>
    </w:p>
    <w:p w14:paraId="482D6FB8" w14:textId="77777777" w:rsidR="0028158D" w:rsidRDefault="0028158D" w:rsidP="0028158D">
      <w:pPr>
        <w:rPr>
          <w:rFonts w:cs="Times New Roman"/>
          <w:b/>
          <w:bCs/>
          <w:szCs w:val="24"/>
          <w:u w:val="single"/>
        </w:rPr>
      </w:pPr>
    </w:p>
    <w:p w14:paraId="1223C53B" w14:textId="77777777" w:rsidR="0028158D" w:rsidRPr="005E0DDB" w:rsidRDefault="0028158D" w:rsidP="0028158D">
      <w:pPr>
        <w:rPr>
          <w:rFonts w:cs="Times New Roman"/>
          <w:b/>
          <w:bCs/>
          <w:i/>
          <w:iCs/>
          <w:szCs w:val="24"/>
        </w:rPr>
      </w:pPr>
      <w:r w:rsidRPr="005E0DDB">
        <w:rPr>
          <w:rFonts w:cs="Times New Roman"/>
          <w:b/>
          <w:bCs/>
          <w:i/>
          <w:iCs/>
          <w:szCs w:val="24"/>
        </w:rPr>
        <w:t xml:space="preserve">Assumption for this section: Claim is </w:t>
      </w:r>
      <w:proofErr w:type="gramStart"/>
      <w:r w:rsidRPr="005E0DDB">
        <w:rPr>
          <w:rFonts w:cs="Times New Roman"/>
          <w:b/>
          <w:bCs/>
          <w:i/>
          <w:iCs/>
          <w:szCs w:val="24"/>
        </w:rPr>
        <w:t>compensable</w:t>
      </w:r>
      <w:proofErr w:type="gramEnd"/>
      <w:r w:rsidRPr="005E0DDB">
        <w:rPr>
          <w:rFonts w:cs="Times New Roman"/>
          <w:b/>
          <w:bCs/>
          <w:i/>
          <w:iCs/>
          <w:szCs w:val="24"/>
        </w:rPr>
        <w:t xml:space="preserve"> and you are following claim management best practice fundamentals</w:t>
      </w:r>
    </w:p>
    <w:p w14:paraId="015224AE" w14:textId="77777777" w:rsidR="0028158D" w:rsidRPr="004A14BA" w:rsidRDefault="0028158D" w:rsidP="0028158D">
      <w:pPr>
        <w:rPr>
          <w:rFonts w:cs="Times New Roman"/>
          <w:b/>
          <w:bCs/>
          <w:szCs w:val="24"/>
          <w:u w:val="single"/>
        </w:rPr>
      </w:pPr>
    </w:p>
    <w:p w14:paraId="4755DC2F" w14:textId="77777777" w:rsidR="0028158D" w:rsidRPr="004A14BA" w:rsidRDefault="0028158D" w:rsidP="0028158D">
      <w:pPr>
        <w:rPr>
          <w:rFonts w:cs="Times New Roman"/>
          <w:b/>
          <w:bCs/>
          <w:szCs w:val="24"/>
        </w:rPr>
      </w:pPr>
      <w:r w:rsidRPr="004A14BA">
        <w:rPr>
          <w:rFonts w:cs="Times New Roman"/>
          <w:b/>
          <w:bCs/>
          <w:szCs w:val="24"/>
        </w:rPr>
        <w:t>Informal Screening</w:t>
      </w:r>
      <w:r>
        <w:rPr>
          <w:rFonts w:cs="Times New Roman"/>
          <w:b/>
          <w:bCs/>
          <w:szCs w:val="24"/>
        </w:rPr>
        <w:t xml:space="preserve"> </w:t>
      </w:r>
      <w:r w:rsidRPr="00A20A76">
        <w:rPr>
          <w:rFonts w:cs="Times New Roman"/>
          <w:b/>
          <w:bCs/>
          <w:i/>
          <w:iCs/>
          <w:szCs w:val="24"/>
        </w:rPr>
        <w:t>(courtesy of Chris Brigham – Book Living Abled)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3330"/>
        <w:gridCol w:w="3685"/>
      </w:tblGrid>
      <w:tr w:rsidR="0028158D" w:rsidRPr="004A14BA" w14:paraId="030EC51E" w14:textId="77777777" w:rsidTr="00D12D70">
        <w:tc>
          <w:tcPr>
            <w:tcW w:w="2335" w:type="dxa"/>
          </w:tcPr>
          <w:p w14:paraId="43ECE106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</w:p>
        </w:tc>
        <w:tc>
          <w:tcPr>
            <w:tcW w:w="3330" w:type="dxa"/>
          </w:tcPr>
          <w:p w14:paraId="71818256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Low Risk</w:t>
            </w:r>
          </w:p>
        </w:tc>
        <w:tc>
          <w:tcPr>
            <w:tcW w:w="3685" w:type="dxa"/>
          </w:tcPr>
          <w:p w14:paraId="1072114F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High Risk</w:t>
            </w:r>
          </w:p>
        </w:tc>
      </w:tr>
      <w:tr w:rsidR="0028158D" w:rsidRPr="004A14BA" w14:paraId="1379E85F" w14:textId="77777777" w:rsidTr="00D12D70">
        <w:tc>
          <w:tcPr>
            <w:tcW w:w="2335" w:type="dxa"/>
          </w:tcPr>
          <w:p w14:paraId="68ACB2F6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Emotion</w:t>
            </w:r>
          </w:p>
        </w:tc>
        <w:tc>
          <w:tcPr>
            <w:tcW w:w="3330" w:type="dxa"/>
          </w:tcPr>
          <w:p w14:paraId="445A87DF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Employee is generally grateful</w:t>
            </w:r>
          </w:p>
        </w:tc>
        <w:tc>
          <w:tcPr>
            <w:tcW w:w="3685" w:type="dxa"/>
          </w:tcPr>
          <w:p w14:paraId="601B5432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Employee is easily angered</w:t>
            </w:r>
          </w:p>
        </w:tc>
      </w:tr>
      <w:tr w:rsidR="0028158D" w:rsidRPr="004A14BA" w14:paraId="6CA02265" w14:textId="77777777" w:rsidTr="00D12D70">
        <w:tc>
          <w:tcPr>
            <w:tcW w:w="2335" w:type="dxa"/>
          </w:tcPr>
          <w:p w14:paraId="46D42EB2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Excuses</w:t>
            </w:r>
          </w:p>
        </w:tc>
        <w:tc>
          <w:tcPr>
            <w:tcW w:w="3330" w:type="dxa"/>
          </w:tcPr>
          <w:p w14:paraId="5510469E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Rarely gives excuses</w:t>
            </w:r>
          </w:p>
        </w:tc>
        <w:tc>
          <w:tcPr>
            <w:tcW w:w="3685" w:type="dxa"/>
          </w:tcPr>
          <w:p w14:paraId="6C720113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Gives many excuses</w:t>
            </w:r>
          </w:p>
        </w:tc>
      </w:tr>
      <w:tr w:rsidR="0028158D" w:rsidRPr="004A14BA" w14:paraId="3CCE7F97" w14:textId="77777777" w:rsidTr="00D12D70">
        <w:tc>
          <w:tcPr>
            <w:tcW w:w="2335" w:type="dxa"/>
          </w:tcPr>
          <w:p w14:paraId="56547D7E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Honesty</w:t>
            </w:r>
          </w:p>
        </w:tc>
        <w:tc>
          <w:tcPr>
            <w:tcW w:w="3330" w:type="dxa"/>
          </w:tcPr>
          <w:p w14:paraId="025F2DE8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Is always honest</w:t>
            </w:r>
          </w:p>
        </w:tc>
        <w:tc>
          <w:tcPr>
            <w:tcW w:w="3685" w:type="dxa"/>
          </w:tcPr>
          <w:p w14:paraId="1870DCAC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You often question their honesty</w:t>
            </w:r>
          </w:p>
        </w:tc>
      </w:tr>
      <w:tr w:rsidR="0028158D" w:rsidRPr="004A14BA" w14:paraId="68FF6CFA" w14:textId="77777777" w:rsidTr="00D12D70">
        <w:tc>
          <w:tcPr>
            <w:tcW w:w="2335" w:type="dxa"/>
          </w:tcPr>
          <w:p w14:paraId="59018AD0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Problems</w:t>
            </w:r>
          </w:p>
        </w:tc>
        <w:tc>
          <w:tcPr>
            <w:tcW w:w="3330" w:type="dxa"/>
          </w:tcPr>
          <w:p w14:paraId="2B3727ED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Faces problems head on</w:t>
            </w:r>
          </w:p>
        </w:tc>
        <w:tc>
          <w:tcPr>
            <w:tcW w:w="3685" w:type="dxa"/>
          </w:tcPr>
          <w:p w14:paraId="7E038B2E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Problems are barriers to progress</w:t>
            </w:r>
          </w:p>
        </w:tc>
      </w:tr>
      <w:tr w:rsidR="0028158D" w:rsidRPr="004A14BA" w14:paraId="1E4DD263" w14:textId="77777777" w:rsidTr="00D12D70">
        <w:tc>
          <w:tcPr>
            <w:tcW w:w="2335" w:type="dxa"/>
          </w:tcPr>
          <w:p w14:paraId="2A04AA08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Resiliency</w:t>
            </w:r>
          </w:p>
        </w:tc>
        <w:tc>
          <w:tcPr>
            <w:tcW w:w="3330" w:type="dxa"/>
          </w:tcPr>
          <w:p w14:paraId="0FFBCE60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Easily bounces back</w:t>
            </w:r>
          </w:p>
        </w:tc>
        <w:tc>
          <w:tcPr>
            <w:tcW w:w="3685" w:type="dxa"/>
          </w:tcPr>
          <w:p w14:paraId="4A28E7B4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Has significant difficulty moving past challenges</w:t>
            </w:r>
          </w:p>
        </w:tc>
      </w:tr>
      <w:tr w:rsidR="0028158D" w:rsidRPr="004A14BA" w14:paraId="0938A834" w14:textId="77777777" w:rsidTr="00D12D70">
        <w:tc>
          <w:tcPr>
            <w:tcW w:w="2335" w:type="dxa"/>
          </w:tcPr>
          <w:p w14:paraId="2A8CEC52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Attitude</w:t>
            </w:r>
          </w:p>
        </w:tc>
        <w:tc>
          <w:tcPr>
            <w:tcW w:w="3330" w:type="dxa"/>
          </w:tcPr>
          <w:p w14:paraId="7B52BCC8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Positive</w:t>
            </w:r>
          </w:p>
        </w:tc>
        <w:tc>
          <w:tcPr>
            <w:tcW w:w="3685" w:type="dxa"/>
          </w:tcPr>
          <w:p w14:paraId="3021514C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Poor</w:t>
            </w:r>
          </w:p>
        </w:tc>
      </w:tr>
      <w:tr w:rsidR="0028158D" w:rsidRPr="004A14BA" w14:paraId="7D327E83" w14:textId="77777777" w:rsidTr="00D12D70">
        <w:tc>
          <w:tcPr>
            <w:tcW w:w="2335" w:type="dxa"/>
          </w:tcPr>
          <w:p w14:paraId="5D999354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Lifestyle</w:t>
            </w:r>
          </w:p>
        </w:tc>
        <w:tc>
          <w:tcPr>
            <w:tcW w:w="3330" w:type="dxa"/>
          </w:tcPr>
          <w:p w14:paraId="67B5DF72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Healthy and productive</w:t>
            </w:r>
          </w:p>
        </w:tc>
        <w:tc>
          <w:tcPr>
            <w:tcW w:w="3685" w:type="dxa"/>
          </w:tcPr>
          <w:p w14:paraId="474A01C3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Unhealthy and challenged</w:t>
            </w:r>
          </w:p>
        </w:tc>
      </w:tr>
      <w:tr w:rsidR="0028158D" w:rsidRPr="004A14BA" w14:paraId="5E9710D0" w14:textId="77777777" w:rsidTr="00D12D70">
        <w:tc>
          <w:tcPr>
            <w:tcW w:w="2335" w:type="dxa"/>
          </w:tcPr>
          <w:p w14:paraId="152C5E47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Job Satisfaction</w:t>
            </w:r>
          </w:p>
        </w:tc>
        <w:tc>
          <w:tcPr>
            <w:tcW w:w="3330" w:type="dxa"/>
          </w:tcPr>
          <w:p w14:paraId="622998D7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Satisfied</w:t>
            </w:r>
          </w:p>
        </w:tc>
        <w:tc>
          <w:tcPr>
            <w:tcW w:w="3685" w:type="dxa"/>
          </w:tcPr>
          <w:p w14:paraId="70D96225" w14:textId="77777777" w:rsidR="0028158D" w:rsidRPr="004A14BA" w:rsidRDefault="0028158D" w:rsidP="00D12D70">
            <w:pPr>
              <w:rPr>
                <w:rFonts w:cs="Times New Roman"/>
                <w:szCs w:val="24"/>
              </w:rPr>
            </w:pPr>
            <w:r w:rsidRPr="004A14BA">
              <w:rPr>
                <w:rFonts w:cs="Times New Roman"/>
                <w:szCs w:val="24"/>
              </w:rPr>
              <w:t>Dislikes job and supervisor</w:t>
            </w:r>
          </w:p>
        </w:tc>
      </w:tr>
    </w:tbl>
    <w:p w14:paraId="646CE0A4" w14:textId="77777777" w:rsidR="0028158D" w:rsidRPr="004A14BA" w:rsidRDefault="0028158D" w:rsidP="0028158D">
      <w:pPr>
        <w:rPr>
          <w:rFonts w:cs="Times New Roman"/>
          <w:szCs w:val="24"/>
        </w:rPr>
      </w:pPr>
    </w:p>
    <w:p w14:paraId="3FF2CEB1" w14:textId="77777777" w:rsidR="0028158D" w:rsidRPr="004A14BA" w:rsidRDefault="0028158D" w:rsidP="0028158D">
      <w:pPr>
        <w:pStyle w:val="ListParagraph"/>
        <w:numPr>
          <w:ilvl w:val="0"/>
          <w:numId w:val="44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Characteristics:</w:t>
      </w:r>
    </w:p>
    <w:p w14:paraId="60F03158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Is person connected to workforce?</w:t>
      </w:r>
    </w:p>
    <w:p w14:paraId="79A1DD06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Comorbidities</w:t>
      </w:r>
    </w:p>
    <w:p w14:paraId="51A92A23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Catastrophic thinking</w:t>
      </w:r>
    </w:p>
    <w:p w14:paraId="61C25D66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A history of anxiety or depression</w:t>
      </w:r>
    </w:p>
    <w:p w14:paraId="78860657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Anger and perceived injustice about their plight</w:t>
      </w:r>
    </w:p>
    <w:p w14:paraId="48AE3436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An external locus of control</w:t>
      </w:r>
    </w:p>
    <w:p w14:paraId="5E15D827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Minimal resilience</w:t>
      </w:r>
    </w:p>
    <w:p w14:paraId="07123686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b/>
          <w:bCs/>
          <w:szCs w:val="24"/>
        </w:rPr>
        <w:t>SICK ROLE</w:t>
      </w:r>
    </w:p>
    <w:p w14:paraId="60C26ACD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b/>
          <w:bCs/>
          <w:szCs w:val="24"/>
        </w:rPr>
        <w:t>PARTICIATION IS EARLIEST MEASURABLE EVENT</w:t>
      </w:r>
    </w:p>
    <w:p w14:paraId="1D881630" w14:textId="77777777" w:rsidR="0028158D" w:rsidRPr="004A14BA" w:rsidRDefault="0028158D" w:rsidP="0028158D">
      <w:pPr>
        <w:pStyle w:val="ListParagraph"/>
        <w:numPr>
          <w:ilvl w:val="2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Delayed claim reporting</w:t>
      </w:r>
    </w:p>
    <w:p w14:paraId="08C7EF81" w14:textId="77777777" w:rsidR="0028158D" w:rsidRPr="004A14BA" w:rsidRDefault="0028158D" w:rsidP="0028158D">
      <w:pPr>
        <w:pStyle w:val="ListParagraph"/>
        <w:numPr>
          <w:ilvl w:val="2"/>
          <w:numId w:val="44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Missing appointments</w:t>
      </w:r>
    </w:p>
    <w:p w14:paraId="793BE6F3" w14:textId="77777777" w:rsidR="0028158D" w:rsidRPr="004A14BA" w:rsidRDefault="0028158D" w:rsidP="0028158D">
      <w:pPr>
        <w:pStyle w:val="ListParagraph"/>
        <w:numPr>
          <w:ilvl w:val="2"/>
          <w:numId w:val="44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Resisting reasonable transitional duty</w:t>
      </w:r>
    </w:p>
    <w:p w14:paraId="0A17F63C" w14:textId="77777777" w:rsidR="0028158D" w:rsidRPr="004A14BA" w:rsidRDefault="0028158D" w:rsidP="0028158D">
      <w:pPr>
        <w:pStyle w:val="ListParagraph"/>
        <w:numPr>
          <w:ilvl w:val="0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b/>
          <w:bCs/>
          <w:szCs w:val="24"/>
        </w:rPr>
        <w:t>Employer knows these characteristics of their employees</w:t>
      </w:r>
    </w:p>
    <w:p w14:paraId="544E1C4F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Resolved through claims management best practices</w:t>
      </w:r>
    </w:p>
    <w:p w14:paraId="53A0EB99" w14:textId="77777777" w:rsidR="0028158D" w:rsidRPr="004A14BA" w:rsidRDefault="0028158D" w:rsidP="0028158D">
      <w:pPr>
        <w:pStyle w:val="ListParagraph"/>
        <w:numPr>
          <w:ilvl w:val="2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Weekly claims meetings</w:t>
      </w:r>
    </w:p>
    <w:p w14:paraId="5F7B31CF" w14:textId="77777777" w:rsidR="0028158D" w:rsidRPr="004A14BA" w:rsidRDefault="0028158D" w:rsidP="0028158D">
      <w:pPr>
        <w:pStyle w:val="ListParagraph"/>
        <w:numPr>
          <w:ilvl w:val="3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lastRenderedPageBreak/>
        <w:t>EE &amp; Adjuster</w:t>
      </w:r>
    </w:p>
    <w:p w14:paraId="1432BB40" w14:textId="77777777" w:rsidR="0028158D" w:rsidRPr="004A14BA" w:rsidRDefault="0028158D" w:rsidP="0028158D">
      <w:pPr>
        <w:pStyle w:val="ListParagraph"/>
        <w:numPr>
          <w:ilvl w:val="3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Plan of Action</w:t>
      </w:r>
    </w:p>
    <w:p w14:paraId="7946530C" w14:textId="77777777" w:rsidR="0028158D" w:rsidRPr="004A14BA" w:rsidRDefault="0028158D" w:rsidP="0028158D">
      <w:pPr>
        <w:pStyle w:val="ListParagraph"/>
        <w:numPr>
          <w:ilvl w:val="4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NCM</w:t>
      </w:r>
    </w:p>
    <w:p w14:paraId="19ECFA88" w14:textId="77777777" w:rsidR="0028158D" w:rsidRPr="004A14BA" w:rsidRDefault="0028158D" w:rsidP="0028158D">
      <w:pPr>
        <w:pStyle w:val="ListParagraph"/>
        <w:numPr>
          <w:ilvl w:val="4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Peer Review</w:t>
      </w:r>
    </w:p>
    <w:p w14:paraId="335400F5" w14:textId="77777777" w:rsidR="0028158D" w:rsidRPr="004A14BA" w:rsidRDefault="0028158D" w:rsidP="0028158D">
      <w:pPr>
        <w:pStyle w:val="ListParagraph"/>
        <w:numPr>
          <w:ilvl w:val="2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Communication with Adjuster</w:t>
      </w:r>
    </w:p>
    <w:p w14:paraId="38B590C5" w14:textId="77777777" w:rsidR="0028158D" w:rsidRPr="004A14BA" w:rsidRDefault="0028158D" w:rsidP="0028158D">
      <w:pPr>
        <w:pStyle w:val="ListParagraph"/>
        <w:numPr>
          <w:ilvl w:val="2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RTW</w:t>
      </w:r>
    </w:p>
    <w:p w14:paraId="287FA046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Connection is best way to increase resiliency</w:t>
      </w:r>
    </w:p>
    <w:p w14:paraId="43345494" w14:textId="77777777" w:rsidR="0028158D" w:rsidRPr="004A14BA" w:rsidRDefault="0028158D" w:rsidP="0028158D">
      <w:pPr>
        <w:pStyle w:val="ListParagraph"/>
        <w:numPr>
          <w:ilvl w:val="2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Communication best practices</w:t>
      </w:r>
    </w:p>
    <w:p w14:paraId="499D7F9E" w14:textId="77777777" w:rsidR="0028158D" w:rsidRPr="004A14BA" w:rsidRDefault="0028158D" w:rsidP="0028158D">
      <w:pPr>
        <w:pStyle w:val="ListParagraph"/>
        <w:numPr>
          <w:ilvl w:val="2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Neuroplasticity</w:t>
      </w:r>
    </w:p>
    <w:p w14:paraId="3A359FAC" w14:textId="77777777" w:rsidR="0028158D" w:rsidRPr="004A14BA" w:rsidRDefault="0028158D" w:rsidP="0028158D">
      <w:pPr>
        <w:pStyle w:val="ListParagraph"/>
        <w:numPr>
          <w:ilvl w:val="0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Employer needs to hold up their end of bargain</w:t>
      </w:r>
    </w:p>
    <w:p w14:paraId="363B6A11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Provide return to work</w:t>
      </w:r>
    </w:p>
    <w:p w14:paraId="2060ED30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Fear of being fired</w:t>
      </w:r>
    </w:p>
    <w:p w14:paraId="41780A34" w14:textId="77777777" w:rsidR="0028158D" w:rsidRPr="004A14BA" w:rsidRDefault="0028158D" w:rsidP="0028158D">
      <w:pPr>
        <w:pStyle w:val="ListParagraph"/>
        <w:numPr>
          <w:ilvl w:val="1"/>
          <w:numId w:val="44"/>
        </w:numPr>
        <w:rPr>
          <w:rFonts w:cs="Times New Roman"/>
          <w:b/>
          <w:bCs/>
          <w:szCs w:val="24"/>
        </w:rPr>
      </w:pPr>
      <w:r w:rsidRPr="004A14BA">
        <w:rPr>
          <w:rFonts w:cs="Times New Roman"/>
          <w:szCs w:val="24"/>
        </w:rPr>
        <w:t>Proper communication</w:t>
      </w:r>
    </w:p>
    <w:p w14:paraId="352C3679" w14:textId="77777777" w:rsidR="0028158D" w:rsidRPr="004A14BA" w:rsidRDefault="0028158D" w:rsidP="0028158D">
      <w:pPr>
        <w:rPr>
          <w:rFonts w:cs="Times New Roman"/>
          <w:b/>
          <w:bCs/>
          <w:szCs w:val="24"/>
        </w:rPr>
      </w:pPr>
    </w:p>
    <w:p w14:paraId="7C3281AA" w14:textId="77777777" w:rsidR="0028158D" w:rsidRPr="004A14BA" w:rsidRDefault="0028158D" w:rsidP="0028158D">
      <w:pPr>
        <w:rPr>
          <w:rFonts w:cs="Times New Roman"/>
          <w:b/>
          <w:bCs/>
          <w:szCs w:val="24"/>
        </w:rPr>
      </w:pPr>
      <w:r w:rsidRPr="004A14BA">
        <w:rPr>
          <w:rFonts w:cs="Times New Roman"/>
          <w:b/>
          <w:bCs/>
          <w:szCs w:val="24"/>
        </w:rPr>
        <w:t>Formal Screening</w:t>
      </w:r>
    </w:p>
    <w:p w14:paraId="38A5626D" w14:textId="77777777" w:rsidR="0028158D" w:rsidRPr="004A14BA" w:rsidRDefault="0028158D" w:rsidP="0028158D">
      <w:pPr>
        <w:pStyle w:val="ListParagraph"/>
        <w:numPr>
          <w:ilvl w:val="0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Orebro Pain Screening Questionnaire</w:t>
      </w:r>
    </w:p>
    <w:p w14:paraId="3BBDB941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Predicts long-term disability &amp; failure to RTW</w:t>
      </w:r>
    </w:p>
    <w:p w14:paraId="7878BB4A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Quickly predict (with 95% accuracy)</w:t>
      </w:r>
    </w:p>
    <w:p w14:paraId="4AB60D6E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 xml:space="preserve">Questions on </w:t>
      </w:r>
    </w:p>
    <w:p w14:paraId="452DFF11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Pain</w:t>
      </w:r>
    </w:p>
    <w:p w14:paraId="109EFB4E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Thoughts &amp; Feelings</w:t>
      </w:r>
    </w:p>
    <w:p w14:paraId="3E1BA7CB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Physical Abilities</w:t>
      </w:r>
    </w:p>
    <w:p w14:paraId="4600E306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SF12 - Sample Questions: (Rate 0-10)</w:t>
      </w:r>
    </w:p>
    <w:p w14:paraId="2B123393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hyperlink r:id="rId7" w:history="1">
        <w:r w:rsidRPr="004A14BA">
          <w:rPr>
            <w:rStyle w:val="Hyperlink"/>
            <w:rFonts w:cs="Times New Roman"/>
            <w:szCs w:val="24"/>
          </w:rPr>
          <w:t>https://www.workcover.wa.gov.au/wp-content/uploads/sites/2/2015/07/orebro_musculoskeletal_screening_questionnaire_short_form.pdf</w:t>
        </w:r>
      </w:hyperlink>
    </w:p>
    <w:p w14:paraId="7451526F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Rate how much of a burden it is to perform all the things you need to do in a normal day.</w:t>
      </w:r>
    </w:p>
    <w:p w14:paraId="6ED469D4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During the past 2-3 days, rate how tense or anxious you have felt.</w:t>
      </w:r>
    </w:p>
    <w:p w14:paraId="65ECCD72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Physical activity makes my pain or problem worse</w:t>
      </w:r>
    </w:p>
    <w:p w14:paraId="489269C0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I manage my daily routine and social activities (e.g. shopping or transport or see friends).</w:t>
      </w:r>
    </w:p>
    <w:p w14:paraId="33EFD4B3" w14:textId="77777777" w:rsidR="0028158D" w:rsidRPr="004A14BA" w:rsidRDefault="0028158D" w:rsidP="0028158D">
      <w:pPr>
        <w:pStyle w:val="ListParagraph"/>
        <w:numPr>
          <w:ilvl w:val="0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Results:</w:t>
      </w:r>
    </w:p>
    <w:p w14:paraId="12BFAABA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Level of Risk:</w:t>
      </w:r>
    </w:p>
    <w:p w14:paraId="5E0550EC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lastRenderedPageBreak/>
        <w:t>Low</w:t>
      </w:r>
    </w:p>
    <w:p w14:paraId="0CFE6626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Moderate</w:t>
      </w:r>
    </w:p>
    <w:p w14:paraId="16A16F50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High</w:t>
      </w:r>
    </w:p>
    <w:p w14:paraId="4A3809AF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 xml:space="preserve">12-13% are High </w:t>
      </w:r>
    </w:p>
    <w:p w14:paraId="62D84C33" w14:textId="77777777" w:rsidR="0028158D" w:rsidRPr="004A14BA" w:rsidRDefault="0028158D" w:rsidP="0028158D">
      <w:pPr>
        <w:pStyle w:val="ListParagraph"/>
        <w:numPr>
          <w:ilvl w:val="0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Questions:</w:t>
      </w:r>
    </w:p>
    <w:p w14:paraId="1EF02143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Does it really work?</w:t>
      </w:r>
    </w:p>
    <w:p w14:paraId="7D38CDEB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Very predictable &amp; linear</w:t>
      </w:r>
    </w:p>
    <w:p w14:paraId="0740B4A0" w14:textId="77777777" w:rsidR="0028158D" w:rsidRPr="00DF7851" w:rsidRDefault="0028158D" w:rsidP="0028158D">
      <w:pPr>
        <w:pStyle w:val="ListParagraph"/>
        <w:numPr>
          <w:ilvl w:val="1"/>
          <w:numId w:val="45"/>
        </w:numPr>
        <w:rPr>
          <w:rFonts w:cs="Times New Roman"/>
          <w:b/>
          <w:bCs/>
          <w:szCs w:val="24"/>
        </w:rPr>
      </w:pPr>
      <w:r w:rsidRPr="00DF7851">
        <w:rPr>
          <w:rFonts w:cs="Times New Roman"/>
          <w:b/>
          <w:bCs/>
          <w:szCs w:val="24"/>
        </w:rPr>
        <w:t>Does it create a psych claim?</w:t>
      </w:r>
    </w:p>
    <w:p w14:paraId="585E022A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Medical Necessity</w:t>
      </w:r>
    </w:p>
    <w:p w14:paraId="2985ED43" w14:textId="77777777" w:rsidR="0028158D" w:rsidRPr="004A14BA" w:rsidRDefault="0028158D" w:rsidP="0028158D">
      <w:pPr>
        <w:pStyle w:val="ListParagraph"/>
        <w:numPr>
          <w:ilvl w:val="3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The Health and Behavior Assessment (CPT Code 96150) and Intervention (CPT Code 96152) is considered reasonable and necessary for the patient</w:t>
      </w:r>
    </w:p>
    <w:p w14:paraId="11EBDB50" w14:textId="77777777" w:rsidR="0028158D" w:rsidRPr="004A14BA" w:rsidRDefault="0028158D" w:rsidP="0028158D">
      <w:pPr>
        <w:pStyle w:val="ListParagraph"/>
        <w:numPr>
          <w:ilvl w:val="4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Reason to believe that a biopsychosocial factor may be significantly affecting</w:t>
      </w:r>
    </w:p>
    <w:p w14:paraId="204959D7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What does it cost?</w:t>
      </w:r>
    </w:p>
    <w:p w14:paraId="39085569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Free</w:t>
      </w:r>
    </w:p>
    <w:p w14:paraId="0FC181DA" w14:textId="77777777" w:rsidR="0028158D" w:rsidRPr="004A14BA" w:rsidRDefault="0028158D" w:rsidP="0028158D">
      <w:pPr>
        <w:pStyle w:val="ListParagraph"/>
        <w:numPr>
          <w:ilvl w:val="0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Case Study: Safeway – Albertsons</w:t>
      </w:r>
    </w:p>
    <w:p w14:paraId="0D9F4078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IMCS Group</w:t>
      </w:r>
    </w:p>
    <w:p w14:paraId="3178FEE1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290k employees, 3k locations</w:t>
      </w:r>
    </w:p>
    <w:p w14:paraId="09D6DBED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Pilot initially</w:t>
      </w:r>
    </w:p>
    <w:p w14:paraId="12BFD2F1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11,000+ screenings</w:t>
      </w:r>
    </w:p>
    <w:p w14:paraId="640C11BC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Claim Costs:</w:t>
      </w:r>
    </w:p>
    <w:p w14:paraId="3E113D40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Low Risk: $2,683</w:t>
      </w:r>
    </w:p>
    <w:p w14:paraId="3667A5EE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High Risk: $36,765</w:t>
      </w:r>
    </w:p>
    <w:p w14:paraId="41556198" w14:textId="77777777" w:rsidR="0028158D" w:rsidRPr="004A14BA" w:rsidRDefault="0028158D" w:rsidP="0028158D">
      <w:pPr>
        <w:pStyle w:val="ListParagraph"/>
        <w:numPr>
          <w:ilvl w:val="1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Results</w:t>
      </w:r>
    </w:p>
    <w:p w14:paraId="038DDEA9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Not referred to CBT $73k</w:t>
      </w:r>
    </w:p>
    <w:p w14:paraId="74A3B615" w14:textId="77777777" w:rsidR="0028158D" w:rsidRPr="004A14BA" w:rsidRDefault="0028158D" w:rsidP="0028158D">
      <w:pPr>
        <w:pStyle w:val="ListParagraph"/>
        <w:numPr>
          <w:ilvl w:val="2"/>
          <w:numId w:val="45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Participated in CBT: $36k</w:t>
      </w:r>
    </w:p>
    <w:p w14:paraId="478D48C7" w14:textId="77777777" w:rsidR="0028158D" w:rsidRPr="004A14BA" w:rsidRDefault="0028158D" w:rsidP="0028158D">
      <w:pPr>
        <w:pStyle w:val="NormalWeb"/>
        <w:spacing w:before="0" w:beforeAutospacing="0" w:after="0" w:afterAutospacing="0"/>
        <w:rPr>
          <w:color w:val="000000"/>
        </w:rPr>
      </w:pPr>
    </w:p>
    <w:p w14:paraId="122DCB98" w14:textId="77777777" w:rsidR="0028158D" w:rsidRPr="004A14BA" w:rsidRDefault="0028158D" w:rsidP="0028158D">
      <w:pPr>
        <w:pStyle w:val="NormalWeb"/>
        <w:spacing w:before="0" w:beforeAutospacing="0" w:after="0" w:afterAutospacing="0"/>
        <w:rPr>
          <w:color w:val="000000"/>
        </w:rPr>
      </w:pPr>
    </w:p>
    <w:p w14:paraId="139EDCEB" w14:textId="77777777" w:rsidR="0028158D" w:rsidRDefault="0028158D">
      <w:pPr>
        <w:rPr>
          <w:rFonts w:cs="Times New Roman"/>
          <w:b/>
          <w:bCs/>
          <w:szCs w:val="24"/>
          <w:u w:val="single"/>
        </w:rPr>
      </w:pPr>
      <w:r>
        <w:rPr>
          <w:rFonts w:cs="Times New Roman"/>
          <w:b/>
          <w:bCs/>
          <w:szCs w:val="24"/>
          <w:u w:val="single"/>
        </w:rPr>
        <w:br w:type="page"/>
      </w:r>
    </w:p>
    <w:p w14:paraId="01E83CC5" w14:textId="59A4577C" w:rsidR="0028158D" w:rsidRPr="00D01ABA" w:rsidRDefault="0028158D" w:rsidP="0028158D">
      <w:pPr>
        <w:rPr>
          <w:rFonts w:cs="Times New Roman"/>
          <w:szCs w:val="24"/>
          <w:u w:val="single"/>
        </w:rPr>
      </w:pPr>
      <w:r w:rsidRPr="004A14BA">
        <w:rPr>
          <w:rFonts w:cs="Times New Roman"/>
          <w:b/>
          <w:bCs/>
          <w:szCs w:val="24"/>
          <w:u w:val="single"/>
        </w:rPr>
        <w:lastRenderedPageBreak/>
        <w:t xml:space="preserve">Main Point #3: Intervention Strategies &amp; </w:t>
      </w:r>
      <w:r w:rsidRPr="00D01ABA">
        <w:rPr>
          <w:rFonts w:cs="Times New Roman"/>
          <w:b/>
          <w:bCs/>
          <w:szCs w:val="24"/>
          <w:u w:val="single"/>
        </w:rPr>
        <w:t>Implementation</w:t>
      </w:r>
    </w:p>
    <w:p w14:paraId="45700E09" w14:textId="77777777" w:rsidR="0028158D" w:rsidRPr="004A14BA" w:rsidRDefault="0028158D" w:rsidP="0028158D">
      <w:pPr>
        <w:rPr>
          <w:rFonts w:cs="Times New Roman"/>
          <w:b/>
          <w:bCs/>
          <w:szCs w:val="24"/>
        </w:rPr>
      </w:pPr>
      <w:r w:rsidRPr="004A14BA">
        <w:rPr>
          <w:rFonts w:cs="Times New Roman"/>
          <w:b/>
          <w:bCs/>
          <w:szCs w:val="24"/>
        </w:rPr>
        <w:t>Cognitive Behavioral Therapy</w:t>
      </w:r>
    </w:p>
    <w:p w14:paraId="76D73926" w14:textId="77777777" w:rsidR="0028158D" w:rsidRPr="004A14BA" w:rsidRDefault="0028158D" w:rsidP="0028158D">
      <w:pPr>
        <w:pStyle w:val="ListParagraph"/>
        <w:numPr>
          <w:ilvl w:val="1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Cognitive Behavioral Therapy</w:t>
      </w:r>
    </w:p>
    <w:p w14:paraId="39B85B65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What it is</w:t>
      </w:r>
    </w:p>
    <w:p w14:paraId="7096FD71" w14:textId="77777777" w:rsidR="0028158D" w:rsidRPr="003D7734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3D7734">
        <w:rPr>
          <w:rFonts w:cs="Times New Roman"/>
          <w:szCs w:val="24"/>
        </w:rPr>
        <w:t>Cognitive-</w:t>
      </w:r>
      <w:proofErr w:type="spellStart"/>
      <w:r w:rsidRPr="003D7734">
        <w:rPr>
          <w:rFonts w:cs="Times New Roman"/>
          <w:szCs w:val="24"/>
        </w:rPr>
        <w:t>behavioural</w:t>
      </w:r>
      <w:proofErr w:type="spellEnd"/>
      <w:r w:rsidRPr="003D7734">
        <w:rPr>
          <w:rFonts w:cs="Times New Roman"/>
          <w:szCs w:val="24"/>
        </w:rPr>
        <w:t xml:space="preserve"> therapy (CBT) is a practical, short-term form of psychotherapy. It helps people to develop skills and strategies for becoming and staying healthy.</w:t>
      </w:r>
    </w:p>
    <w:p w14:paraId="6B85CA64" w14:textId="77777777" w:rsidR="0028158D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EC6D63">
        <w:rPr>
          <w:rFonts w:cs="Times New Roman"/>
          <w:szCs w:val="24"/>
        </w:rPr>
        <w:t xml:space="preserve">CBT focuses on the here-and-now—on the problems that come up in day-to-day life. </w:t>
      </w:r>
    </w:p>
    <w:p w14:paraId="06B23F5D" w14:textId="77777777" w:rsidR="0028158D" w:rsidRPr="003D7734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EC6D63">
        <w:rPr>
          <w:rFonts w:cs="Times New Roman"/>
          <w:szCs w:val="24"/>
        </w:rPr>
        <w:t>CBT helps people to examine how they make sense of what is happening around them and how these perceptions affect the way they feel.</w:t>
      </w:r>
    </w:p>
    <w:p w14:paraId="7F358EF3" w14:textId="77777777" w:rsidR="0028158D" w:rsidRPr="00EC6D63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EC6D63">
        <w:rPr>
          <w:rFonts w:cs="Times New Roman"/>
          <w:szCs w:val="24"/>
        </w:rPr>
        <w:t>CBT:</w:t>
      </w:r>
    </w:p>
    <w:p w14:paraId="44B9FB03" w14:textId="77777777" w:rsidR="0028158D" w:rsidRPr="00EC6D63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EC6D63">
        <w:rPr>
          <w:rFonts w:cs="Times New Roman"/>
          <w:szCs w:val="24"/>
        </w:rPr>
        <w:t>is structured</w:t>
      </w:r>
    </w:p>
    <w:p w14:paraId="2DDF69F3" w14:textId="77777777" w:rsidR="0028158D" w:rsidRPr="00EC6D63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EC6D63">
        <w:rPr>
          <w:rFonts w:cs="Times New Roman"/>
          <w:szCs w:val="24"/>
        </w:rPr>
        <w:t>is time-limited (usually 6-20 sessions)</w:t>
      </w:r>
    </w:p>
    <w:p w14:paraId="6EF04A2B" w14:textId="77777777" w:rsidR="0028158D" w:rsidRPr="00EC6D63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EC6D63">
        <w:rPr>
          <w:rFonts w:cs="Times New Roman"/>
          <w:szCs w:val="24"/>
        </w:rPr>
        <w:t>is problem-focused and goal-oriented</w:t>
      </w:r>
    </w:p>
    <w:p w14:paraId="135A4AFC" w14:textId="77777777" w:rsidR="0028158D" w:rsidRPr="00EC6D63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EC6D63">
        <w:rPr>
          <w:rFonts w:cs="Times New Roman"/>
          <w:szCs w:val="24"/>
        </w:rPr>
        <w:t>teaches strategies and skills</w:t>
      </w:r>
    </w:p>
    <w:p w14:paraId="09FB66AA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EC6D63">
        <w:rPr>
          <w:rFonts w:cs="Times New Roman"/>
          <w:szCs w:val="24"/>
        </w:rPr>
        <w:t>is based on a proactive, shared therapeutic relationship between therapist and client</w:t>
      </w:r>
    </w:p>
    <w:p w14:paraId="0C9E3551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“Focusing on the Yucky Stuff”</w:t>
      </w:r>
    </w:p>
    <w:p w14:paraId="2C7028B0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High 5 Game</w:t>
      </w:r>
    </w:p>
    <w:p w14:paraId="65D5AD9E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Getting Over Hurdle</w:t>
      </w:r>
    </w:p>
    <w:p w14:paraId="517283C1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Length of Treatment</w:t>
      </w:r>
    </w:p>
    <w:p w14:paraId="31355888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proofErr w:type="gramStart"/>
      <w:r w:rsidRPr="004A14BA">
        <w:rPr>
          <w:rFonts w:cs="Times New Roman"/>
          <w:szCs w:val="24"/>
        </w:rPr>
        <w:t>Typically</w:t>
      </w:r>
      <w:proofErr w:type="gramEnd"/>
      <w:r w:rsidRPr="004A14BA">
        <w:rPr>
          <w:rFonts w:cs="Times New Roman"/>
          <w:szCs w:val="24"/>
        </w:rPr>
        <w:t xml:space="preserve"> 4-</w:t>
      </w:r>
      <w:r>
        <w:rPr>
          <w:rFonts w:cs="Times New Roman"/>
          <w:szCs w:val="24"/>
        </w:rPr>
        <w:t>10</w:t>
      </w:r>
      <w:r w:rsidRPr="004A14BA">
        <w:rPr>
          <w:rFonts w:cs="Times New Roman"/>
          <w:szCs w:val="24"/>
        </w:rPr>
        <w:t xml:space="preserve"> sessions</w:t>
      </w:r>
    </w:p>
    <w:p w14:paraId="669235F1" w14:textId="77777777" w:rsidR="0028158D" w:rsidRPr="004A14BA" w:rsidRDefault="0028158D" w:rsidP="0028158D">
      <w:pPr>
        <w:pStyle w:val="ListParagraph"/>
        <w:numPr>
          <w:ilvl w:val="1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 xml:space="preserve">Who Administers </w:t>
      </w:r>
      <w:r>
        <w:rPr>
          <w:rFonts w:cs="Times New Roman"/>
          <w:szCs w:val="24"/>
        </w:rPr>
        <w:t>Screening Questions</w:t>
      </w:r>
      <w:r w:rsidRPr="004A14BA">
        <w:rPr>
          <w:rFonts w:cs="Times New Roman"/>
          <w:szCs w:val="24"/>
        </w:rPr>
        <w:t>?</w:t>
      </w:r>
    </w:p>
    <w:p w14:paraId="122C44E8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Adjuster</w:t>
      </w:r>
    </w:p>
    <w:p w14:paraId="475C3067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NCM</w:t>
      </w:r>
    </w:p>
    <w:p w14:paraId="36B9BB22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3</w:t>
      </w:r>
      <w:r w:rsidRPr="004A14BA">
        <w:rPr>
          <w:rFonts w:cs="Times New Roman"/>
          <w:szCs w:val="24"/>
          <w:vertAlign w:val="superscript"/>
        </w:rPr>
        <w:t>rd</w:t>
      </w:r>
      <w:r w:rsidRPr="004A14BA">
        <w:rPr>
          <w:rFonts w:cs="Times New Roman"/>
          <w:szCs w:val="24"/>
        </w:rPr>
        <w:t xml:space="preserve"> Party Vendor</w:t>
      </w:r>
    </w:p>
    <w:p w14:paraId="0E4CC76B" w14:textId="77777777" w:rsidR="0028158D" w:rsidRPr="004A14BA" w:rsidRDefault="0028158D" w:rsidP="0028158D">
      <w:pPr>
        <w:pStyle w:val="ListParagraph"/>
        <w:numPr>
          <w:ilvl w:val="1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When Is Test Administered?</w:t>
      </w:r>
    </w:p>
    <w:p w14:paraId="328B12F6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proofErr w:type="gramStart"/>
      <w:r w:rsidRPr="004A14BA">
        <w:rPr>
          <w:rFonts w:cs="Times New Roman"/>
          <w:szCs w:val="24"/>
        </w:rPr>
        <w:t>Typically</w:t>
      </w:r>
      <w:proofErr w:type="gramEnd"/>
      <w:r w:rsidRPr="004A14BA">
        <w:rPr>
          <w:rFonts w:cs="Times New Roman"/>
          <w:szCs w:val="24"/>
        </w:rPr>
        <w:t xml:space="preserve"> 2-4 weeks into claim</w:t>
      </w:r>
    </w:p>
    <w:p w14:paraId="1C633EF6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Not yet returned to work OR Modified Duty</w:t>
      </w:r>
    </w:p>
    <w:p w14:paraId="267323CF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Advanced Data Analytics</w:t>
      </w:r>
    </w:p>
    <w:p w14:paraId="2A3177C5" w14:textId="77777777" w:rsidR="0028158D" w:rsidRPr="004A14BA" w:rsidRDefault="0028158D" w:rsidP="0028158D">
      <w:pPr>
        <w:pStyle w:val="ListParagraph"/>
        <w:numPr>
          <w:ilvl w:val="3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Connect with TPA/Carrier</w:t>
      </w:r>
    </w:p>
    <w:p w14:paraId="46CC838D" w14:textId="77777777" w:rsidR="0028158D" w:rsidRPr="004A14BA" w:rsidRDefault="0028158D" w:rsidP="0028158D">
      <w:pPr>
        <w:pStyle w:val="ListParagraph"/>
        <w:numPr>
          <w:ilvl w:val="2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Outside Injury Duration Guidelines</w:t>
      </w:r>
    </w:p>
    <w:p w14:paraId="2EDFA0E6" w14:textId="77777777" w:rsidR="0028158D" w:rsidRPr="004A14BA" w:rsidRDefault="0028158D" w:rsidP="0028158D">
      <w:pPr>
        <w:pStyle w:val="BodyText"/>
        <w:spacing w:before="81" w:line="247" w:lineRule="auto"/>
        <w:ind w:right="1131"/>
        <w:rPr>
          <w:rFonts w:ascii="Times New Roman" w:hAnsi="Times New Roman" w:cs="Times New Roman"/>
          <w:b/>
          <w:bCs/>
          <w:w w:val="105"/>
          <w:sz w:val="24"/>
          <w:szCs w:val="24"/>
        </w:rPr>
      </w:pPr>
    </w:p>
    <w:p w14:paraId="542C67E0" w14:textId="77777777" w:rsidR="0028158D" w:rsidRPr="004A14BA" w:rsidRDefault="0028158D" w:rsidP="0028158D">
      <w:pPr>
        <w:pStyle w:val="BodyText"/>
        <w:spacing w:before="81" w:line="247" w:lineRule="auto"/>
        <w:ind w:right="1131"/>
        <w:rPr>
          <w:rFonts w:ascii="Times New Roman" w:hAnsi="Times New Roman" w:cs="Times New Roman"/>
          <w:b/>
          <w:bCs/>
          <w:w w:val="105"/>
          <w:sz w:val="24"/>
          <w:szCs w:val="24"/>
        </w:rPr>
      </w:pPr>
      <w:r w:rsidRPr="004A14BA">
        <w:rPr>
          <w:rFonts w:ascii="Times New Roman" w:hAnsi="Times New Roman" w:cs="Times New Roman"/>
          <w:b/>
          <w:bCs/>
          <w:w w:val="105"/>
          <w:sz w:val="24"/>
          <w:szCs w:val="24"/>
        </w:rPr>
        <w:lastRenderedPageBreak/>
        <w:t>Treatment Optimization &amp; Education</w:t>
      </w:r>
    </w:p>
    <w:p w14:paraId="4699F1CA" w14:textId="77777777" w:rsidR="0028158D" w:rsidRPr="004A14BA" w:rsidRDefault="0028158D" w:rsidP="0028158D">
      <w:pPr>
        <w:pStyle w:val="BodyText"/>
        <w:spacing w:before="81" w:line="247" w:lineRule="auto"/>
        <w:ind w:right="1131"/>
        <w:rPr>
          <w:rFonts w:ascii="Times New Roman" w:hAnsi="Times New Roman" w:cs="Times New Roman"/>
          <w:b/>
          <w:bCs/>
          <w:w w:val="105"/>
          <w:sz w:val="24"/>
          <w:szCs w:val="24"/>
        </w:rPr>
      </w:pPr>
    </w:p>
    <w:p w14:paraId="1ADD9E10" w14:textId="77777777" w:rsidR="0028158D" w:rsidRPr="004A14BA" w:rsidRDefault="0028158D" w:rsidP="0028158D">
      <w:pPr>
        <w:pStyle w:val="ListParagraph"/>
        <w:numPr>
          <w:ilvl w:val="0"/>
          <w:numId w:val="46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PGAP – Progressive Goal Attainment Program</w:t>
      </w:r>
    </w:p>
    <w:p w14:paraId="430590D2" w14:textId="77777777" w:rsidR="0028158D" w:rsidRPr="004A14BA" w:rsidRDefault="0028158D" w:rsidP="0028158D">
      <w:pPr>
        <w:pStyle w:val="ListParagraph"/>
        <w:numPr>
          <w:ilvl w:val="1"/>
          <w:numId w:val="46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10 Week Evidence Based Treatment Program</w:t>
      </w:r>
    </w:p>
    <w:p w14:paraId="4791AD4B" w14:textId="77777777" w:rsidR="0028158D" w:rsidRPr="004A14BA" w:rsidRDefault="0028158D" w:rsidP="0028158D">
      <w:pPr>
        <w:pStyle w:val="ListParagraph"/>
        <w:numPr>
          <w:ilvl w:val="0"/>
          <w:numId w:val="46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Medication optimization</w:t>
      </w:r>
    </w:p>
    <w:p w14:paraId="3AB1EA64" w14:textId="77777777" w:rsidR="0028158D" w:rsidRPr="004A14BA" w:rsidRDefault="0028158D" w:rsidP="0028158D">
      <w:pPr>
        <w:pStyle w:val="ListParagraph"/>
        <w:numPr>
          <w:ilvl w:val="1"/>
          <w:numId w:val="46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Opioid Management</w:t>
      </w:r>
    </w:p>
    <w:p w14:paraId="5679D77E" w14:textId="77777777" w:rsidR="0028158D" w:rsidRPr="004A14BA" w:rsidRDefault="0028158D" w:rsidP="0028158D">
      <w:pPr>
        <w:pStyle w:val="ListParagraph"/>
        <w:numPr>
          <w:ilvl w:val="1"/>
          <w:numId w:val="46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Drug testing</w:t>
      </w:r>
    </w:p>
    <w:p w14:paraId="1B4CDC76" w14:textId="77777777" w:rsidR="0028158D" w:rsidRPr="004A14BA" w:rsidRDefault="0028158D" w:rsidP="0028158D">
      <w:pPr>
        <w:pStyle w:val="ListParagraph"/>
        <w:numPr>
          <w:ilvl w:val="0"/>
          <w:numId w:val="46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Physical restorative therapies</w:t>
      </w:r>
    </w:p>
    <w:p w14:paraId="6EB24C9E" w14:textId="77777777" w:rsidR="0028158D" w:rsidRPr="004A14BA" w:rsidRDefault="0028158D" w:rsidP="0028158D">
      <w:pPr>
        <w:pStyle w:val="ListParagraph"/>
        <w:numPr>
          <w:ilvl w:val="0"/>
          <w:numId w:val="46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Clinician counseling &amp; health/pain education</w:t>
      </w:r>
    </w:p>
    <w:p w14:paraId="49323A9D" w14:textId="77777777" w:rsidR="0028158D" w:rsidRPr="004A14BA" w:rsidRDefault="0028158D" w:rsidP="0028158D">
      <w:pPr>
        <w:pStyle w:val="ListParagraph"/>
        <w:numPr>
          <w:ilvl w:val="0"/>
          <w:numId w:val="46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Education and Psychosocial Focus</w:t>
      </w:r>
    </w:p>
    <w:p w14:paraId="26FF848F" w14:textId="77777777" w:rsidR="0028158D" w:rsidRPr="004A14BA" w:rsidRDefault="0028158D" w:rsidP="0028158D">
      <w:pPr>
        <w:pStyle w:val="ListParagraph"/>
        <w:numPr>
          <w:ilvl w:val="1"/>
          <w:numId w:val="46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Referral needed from treating physician for CBT</w:t>
      </w:r>
    </w:p>
    <w:p w14:paraId="338D2E87" w14:textId="77777777" w:rsidR="0028158D" w:rsidRPr="004A14BA" w:rsidRDefault="0028158D" w:rsidP="0028158D">
      <w:pPr>
        <w:pStyle w:val="ListParagraph"/>
        <w:numPr>
          <w:ilvl w:val="1"/>
          <w:numId w:val="46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Education of EE, ER, NCM, Adjuster</w:t>
      </w:r>
    </w:p>
    <w:p w14:paraId="4A3EBCF2" w14:textId="77777777" w:rsidR="0028158D" w:rsidRPr="004A14BA" w:rsidRDefault="0028158D" w:rsidP="0028158D">
      <w:pPr>
        <w:rPr>
          <w:rFonts w:cs="Times New Roman"/>
          <w:b/>
          <w:bCs/>
          <w:szCs w:val="24"/>
        </w:rPr>
      </w:pPr>
    </w:p>
    <w:p w14:paraId="63E369D3" w14:textId="77777777" w:rsidR="0028158D" w:rsidRPr="004A14BA" w:rsidRDefault="0028158D" w:rsidP="0028158D">
      <w:pPr>
        <w:rPr>
          <w:rFonts w:cs="Times New Roman"/>
          <w:b/>
          <w:bCs/>
          <w:szCs w:val="24"/>
        </w:rPr>
      </w:pPr>
      <w:r w:rsidRPr="004A14BA">
        <w:rPr>
          <w:rFonts w:cs="Times New Roman"/>
          <w:b/>
          <w:bCs/>
          <w:szCs w:val="24"/>
        </w:rPr>
        <w:t>ALL INTERVENTION STARTS WITH THE FUNDAMENTALS!</w:t>
      </w:r>
    </w:p>
    <w:p w14:paraId="265FC2A8" w14:textId="77777777" w:rsidR="0028158D" w:rsidRPr="004A14BA" w:rsidRDefault="0028158D" w:rsidP="0028158D">
      <w:pPr>
        <w:pStyle w:val="ListParagraph"/>
        <w:numPr>
          <w:ilvl w:val="0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Return to Work</w:t>
      </w:r>
    </w:p>
    <w:p w14:paraId="42BB7C4D" w14:textId="77777777" w:rsidR="0028158D" w:rsidRPr="004A14BA" w:rsidRDefault="0028158D" w:rsidP="0028158D">
      <w:pPr>
        <w:pStyle w:val="ListParagraph"/>
        <w:numPr>
          <w:ilvl w:val="0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Injury Response</w:t>
      </w:r>
    </w:p>
    <w:p w14:paraId="2D9C6493" w14:textId="77777777" w:rsidR="0028158D" w:rsidRPr="004A14BA" w:rsidRDefault="0028158D" w:rsidP="0028158D">
      <w:pPr>
        <w:pStyle w:val="ListParagraph"/>
        <w:numPr>
          <w:ilvl w:val="0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Communication</w:t>
      </w:r>
    </w:p>
    <w:p w14:paraId="63CB23A2" w14:textId="77777777" w:rsidR="0028158D" w:rsidRPr="004A14BA" w:rsidRDefault="0028158D" w:rsidP="0028158D">
      <w:pPr>
        <w:pStyle w:val="ListParagraph"/>
        <w:numPr>
          <w:ilvl w:val="0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Supervisor Response to Injury</w:t>
      </w:r>
    </w:p>
    <w:p w14:paraId="0322DB97" w14:textId="77777777" w:rsidR="0028158D" w:rsidRPr="004A14BA" w:rsidRDefault="0028158D" w:rsidP="0028158D">
      <w:pPr>
        <w:pStyle w:val="ListParagraph"/>
        <w:numPr>
          <w:ilvl w:val="0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Injury Triage</w:t>
      </w:r>
    </w:p>
    <w:p w14:paraId="6B4EEC3F" w14:textId="77777777" w:rsidR="0028158D" w:rsidRPr="004A14BA" w:rsidRDefault="0028158D" w:rsidP="0028158D">
      <w:pPr>
        <w:pStyle w:val="ListParagraph"/>
        <w:numPr>
          <w:ilvl w:val="0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Nurse Case Management</w:t>
      </w:r>
    </w:p>
    <w:p w14:paraId="4DCA162A" w14:textId="77777777" w:rsidR="0028158D" w:rsidRPr="004A14BA" w:rsidRDefault="0028158D" w:rsidP="0028158D">
      <w:pPr>
        <w:pStyle w:val="ListParagraph"/>
        <w:numPr>
          <w:ilvl w:val="0"/>
          <w:numId w:val="42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Peer Review – Medical Management</w:t>
      </w:r>
    </w:p>
    <w:p w14:paraId="5CC11B9A" w14:textId="77777777" w:rsidR="0028158D" w:rsidRPr="004A14BA" w:rsidRDefault="0028158D" w:rsidP="0028158D">
      <w:pPr>
        <w:pStyle w:val="ListParagraph"/>
        <w:rPr>
          <w:rFonts w:cs="Times New Roman"/>
          <w:szCs w:val="24"/>
        </w:rPr>
      </w:pPr>
    </w:p>
    <w:p w14:paraId="774CD4AF" w14:textId="77777777" w:rsidR="0028158D" w:rsidRPr="004A14BA" w:rsidRDefault="0028158D" w:rsidP="0028158D">
      <w:pPr>
        <w:pStyle w:val="ListParagraph"/>
        <w:rPr>
          <w:rFonts w:cs="Times New Roman"/>
          <w:szCs w:val="24"/>
        </w:rPr>
      </w:pPr>
    </w:p>
    <w:p w14:paraId="5988336F" w14:textId="77777777" w:rsidR="0028158D" w:rsidRPr="004A14BA" w:rsidRDefault="0028158D" w:rsidP="0028158D">
      <w:pPr>
        <w:pStyle w:val="BodyText"/>
        <w:spacing w:before="81" w:line="247" w:lineRule="auto"/>
        <w:ind w:right="1131"/>
        <w:rPr>
          <w:rFonts w:ascii="Times New Roman" w:hAnsi="Times New Roman" w:cs="Times New Roman"/>
          <w:b/>
          <w:bCs/>
          <w:w w:val="105"/>
          <w:sz w:val="24"/>
          <w:szCs w:val="24"/>
        </w:rPr>
      </w:pPr>
      <w:r w:rsidRPr="004A14BA">
        <w:rPr>
          <w:rFonts w:ascii="Times New Roman" w:hAnsi="Times New Roman" w:cs="Times New Roman"/>
          <w:b/>
          <w:bCs/>
          <w:w w:val="105"/>
          <w:sz w:val="24"/>
          <w:szCs w:val="24"/>
        </w:rPr>
        <w:t>Not working</w:t>
      </w:r>
    </w:p>
    <w:p w14:paraId="592A1EE3" w14:textId="77777777" w:rsidR="0028158D" w:rsidRPr="004A14BA" w:rsidRDefault="0028158D" w:rsidP="0028158D">
      <w:pPr>
        <w:pStyle w:val="ListParagraph"/>
        <w:numPr>
          <w:ilvl w:val="2"/>
          <w:numId w:val="47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Leads to 2-3x increase risk of poor health</w:t>
      </w:r>
    </w:p>
    <w:p w14:paraId="3FEFC414" w14:textId="77777777" w:rsidR="0028158D" w:rsidRPr="004A14BA" w:rsidRDefault="0028158D" w:rsidP="0028158D">
      <w:pPr>
        <w:pStyle w:val="ListParagraph"/>
        <w:numPr>
          <w:ilvl w:val="2"/>
          <w:numId w:val="47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2-3x increase in mental health</w:t>
      </w:r>
    </w:p>
    <w:p w14:paraId="6C421665" w14:textId="77777777" w:rsidR="0028158D" w:rsidRPr="004A14BA" w:rsidRDefault="0028158D" w:rsidP="0028158D">
      <w:pPr>
        <w:pStyle w:val="ListParagraph"/>
        <w:numPr>
          <w:ilvl w:val="2"/>
          <w:numId w:val="47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6x increased risk of suicide</w:t>
      </w:r>
    </w:p>
    <w:p w14:paraId="3E620672" w14:textId="77777777" w:rsidR="0028158D" w:rsidRPr="004A14BA" w:rsidRDefault="0028158D" w:rsidP="0028158D">
      <w:pPr>
        <w:pStyle w:val="ListParagraph"/>
        <w:numPr>
          <w:ilvl w:val="2"/>
          <w:numId w:val="47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120% excess mortality</w:t>
      </w:r>
    </w:p>
    <w:p w14:paraId="519E10AA" w14:textId="77777777" w:rsidR="0028158D" w:rsidRPr="004A14BA" w:rsidRDefault="0028158D" w:rsidP="0028158D">
      <w:pPr>
        <w:pStyle w:val="ListParagraph"/>
        <w:numPr>
          <w:ilvl w:val="3"/>
          <w:numId w:val="47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 xml:space="preserve">When doctors writing an excuse for work, is the doctor </w:t>
      </w:r>
      <w:proofErr w:type="spellStart"/>
      <w:r w:rsidRPr="004A14BA">
        <w:rPr>
          <w:rFonts w:cs="Times New Roman"/>
          <w:szCs w:val="24"/>
        </w:rPr>
        <w:t>reallyt</w:t>
      </w:r>
      <w:proofErr w:type="spellEnd"/>
      <w:r w:rsidRPr="004A14BA">
        <w:rPr>
          <w:rFonts w:cs="Times New Roman"/>
          <w:szCs w:val="24"/>
        </w:rPr>
        <w:t xml:space="preserve"> thinking it through</w:t>
      </w:r>
    </w:p>
    <w:p w14:paraId="37F22E03" w14:textId="77777777" w:rsidR="0028158D" w:rsidRPr="004A14BA" w:rsidRDefault="0028158D" w:rsidP="0028158D">
      <w:pPr>
        <w:pStyle w:val="ListParagraph"/>
        <w:numPr>
          <w:ilvl w:val="3"/>
          <w:numId w:val="47"/>
        </w:numPr>
        <w:rPr>
          <w:rFonts w:cs="Times New Roman"/>
          <w:szCs w:val="24"/>
        </w:rPr>
      </w:pPr>
      <w:r w:rsidRPr="004A14BA">
        <w:rPr>
          <w:rFonts w:cs="Times New Roman"/>
          <w:szCs w:val="24"/>
        </w:rPr>
        <w:t>When not working have increased risky behavior, sexual, alcohol, drugs, smoking</w:t>
      </w:r>
    </w:p>
    <w:p w14:paraId="60DC0447" w14:textId="77777777" w:rsidR="0028158D" w:rsidRPr="004A14BA" w:rsidRDefault="0028158D" w:rsidP="0028158D">
      <w:pPr>
        <w:pStyle w:val="ListParagraph"/>
        <w:rPr>
          <w:rFonts w:cs="Times New Roman"/>
          <w:szCs w:val="24"/>
        </w:rPr>
      </w:pPr>
    </w:p>
    <w:p w14:paraId="739CF3CD" w14:textId="77777777" w:rsidR="0028158D" w:rsidRPr="004A14BA" w:rsidRDefault="0028158D" w:rsidP="0028158D">
      <w:pPr>
        <w:rPr>
          <w:rFonts w:cs="Times New Roman"/>
          <w:szCs w:val="24"/>
        </w:rPr>
      </w:pPr>
      <w:r w:rsidRPr="004A14BA">
        <w:rPr>
          <w:rFonts w:cs="Times New Roman"/>
          <w:noProof/>
          <w:w w:val="105"/>
          <w:szCs w:val="24"/>
        </w:rPr>
        <w:lastRenderedPageBreak/>
        <w:drawing>
          <wp:inline distT="0" distB="0" distL="0" distR="0" wp14:anchorId="674201C5" wp14:editId="6A4ADDF9">
            <wp:extent cx="5943600" cy="2993390"/>
            <wp:effectExtent l="0" t="0" r="0" b="0"/>
            <wp:docPr id="48" name="Picture 4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TW by qua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A717" w14:textId="20E8E170" w:rsidR="003F0193" w:rsidRPr="008F0664" w:rsidRDefault="003F0193" w:rsidP="0028158D">
      <w:pPr>
        <w:rPr>
          <w:b/>
          <w:bCs/>
          <w:szCs w:val="24"/>
          <w:u w:val="single"/>
        </w:rPr>
      </w:pPr>
    </w:p>
    <w:sectPr w:rsidR="003F0193" w:rsidRPr="008F0664" w:rsidSect="00A93CFA">
      <w:headerReference w:type="default" r:id="rId9"/>
      <w:footerReference w:type="default" r:id="rId10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3A6A7" w14:textId="77777777" w:rsidR="00702722" w:rsidRDefault="00702722" w:rsidP="003648B9">
      <w:pPr>
        <w:spacing w:after="0" w:line="240" w:lineRule="auto"/>
      </w:pPr>
      <w:r>
        <w:separator/>
      </w:r>
    </w:p>
  </w:endnote>
  <w:endnote w:type="continuationSeparator" w:id="0">
    <w:p w14:paraId="59C657CB" w14:textId="77777777" w:rsidR="00702722" w:rsidRDefault="00702722" w:rsidP="003648B9">
      <w:pPr>
        <w:spacing w:after="0" w:line="240" w:lineRule="auto"/>
      </w:pPr>
      <w:r>
        <w:continuationSeparator/>
      </w:r>
    </w:p>
  </w:endnote>
  <w:endnote w:type="continuationNotice" w:id="1">
    <w:p w14:paraId="399E9135" w14:textId="77777777" w:rsidR="00C71ED3" w:rsidRDefault="00C71E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6407C" w14:textId="35CE1402" w:rsidR="00A93CFA" w:rsidRDefault="00D20E95" w:rsidP="00D20E95">
    <w:pPr>
      <w:pStyle w:val="Footer"/>
      <w:jc w:val="center"/>
      <w:rPr>
        <w:noProof/>
      </w:rPr>
    </w:pPr>
    <w:r w:rsidRPr="00690415">
      <w:rPr>
        <w:rFonts w:cs="Times New Roman"/>
        <w:i/>
        <w:sz w:val="16"/>
        <w:szCs w:val="16"/>
      </w:rPr>
      <w:t>©2008-201</w:t>
    </w:r>
    <w:r w:rsidR="002652D0">
      <w:rPr>
        <w:rFonts w:cs="Times New Roman"/>
        <w:i/>
        <w:sz w:val="16"/>
        <w:szCs w:val="16"/>
      </w:rPr>
      <w:t>9</w:t>
    </w:r>
    <w:r w:rsidRPr="00690415">
      <w:rPr>
        <w:rFonts w:cs="Times New Roman"/>
        <w:i/>
        <w:sz w:val="16"/>
        <w:szCs w:val="16"/>
      </w:rPr>
      <w:t xml:space="preserve"> </w:t>
    </w:r>
    <w:proofErr w:type="spellStart"/>
    <w:r w:rsidRPr="00690415">
      <w:rPr>
        <w:rFonts w:cs="Times New Roman"/>
        <w:i/>
        <w:sz w:val="16"/>
        <w:szCs w:val="16"/>
      </w:rPr>
      <w:t>Amaxx</w:t>
    </w:r>
    <w:proofErr w:type="spellEnd"/>
    <w:r w:rsidRPr="00690415">
      <w:rPr>
        <w:rFonts w:cs="Times New Roman"/>
        <w:i/>
        <w:sz w:val="16"/>
        <w:szCs w:val="16"/>
      </w:rPr>
      <w:t xml:space="preserve"> LLC. All Rights Reserved under International Copyright Law         </w:t>
    </w:r>
    <w:r w:rsidRPr="00690415">
      <w:rPr>
        <w:rFonts w:cs="Times New Roman"/>
        <w:i/>
        <w:color w:val="000000" w:themeColor="text1"/>
        <w:sz w:val="16"/>
        <w:szCs w:val="16"/>
      </w:rPr>
      <w:t xml:space="preserve"> </w:t>
    </w:r>
    <w:r>
      <w:rPr>
        <w:rFonts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0DE21" w14:textId="77777777" w:rsidR="00702722" w:rsidRDefault="00702722" w:rsidP="003648B9">
      <w:pPr>
        <w:spacing w:after="0" w:line="240" w:lineRule="auto"/>
      </w:pPr>
      <w:r>
        <w:separator/>
      </w:r>
    </w:p>
  </w:footnote>
  <w:footnote w:type="continuationSeparator" w:id="0">
    <w:p w14:paraId="301E962F" w14:textId="77777777" w:rsidR="00702722" w:rsidRDefault="00702722" w:rsidP="003648B9">
      <w:pPr>
        <w:spacing w:after="0" w:line="240" w:lineRule="auto"/>
      </w:pPr>
      <w:r>
        <w:continuationSeparator/>
      </w:r>
    </w:p>
  </w:footnote>
  <w:footnote w:type="continuationNotice" w:id="1">
    <w:p w14:paraId="284647BF" w14:textId="77777777" w:rsidR="00C71ED3" w:rsidRDefault="00C71E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02470"/>
    <w:multiLevelType w:val="hybridMultilevel"/>
    <w:tmpl w:val="241EE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22499"/>
    <w:multiLevelType w:val="hybridMultilevel"/>
    <w:tmpl w:val="79E6E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2756B"/>
    <w:multiLevelType w:val="hybridMultilevel"/>
    <w:tmpl w:val="A32A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C0175"/>
    <w:multiLevelType w:val="hybridMultilevel"/>
    <w:tmpl w:val="3C1E9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2752B"/>
    <w:multiLevelType w:val="hybridMultilevel"/>
    <w:tmpl w:val="6408DE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78C329C"/>
    <w:multiLevelType w:val="hybridMultilevel"/>
    <w:tmpl w:val="B0F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C9648E"/>
    <w:multiLevelType w:val="hybridMultilevel"/>
    <w:tmpl w:val="14B4B9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D76E5E"/>
    <w:multiLevelType w:val="hybridMultilevel"/>
    <w:tmpl w:val="DCD6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D334A"/>
    <w:multiLevelType w:val="hybridMultilevel"/>
    <w:tmpl w:val="9FB09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446A9"/>
    <w:multiLevelType w:val="hybridMultilevel"/>
    <w:tmpl w:val="F8F80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86979"/>
    <w:multiLevelType w:val="hybridMultilevel"/>
    <w:tmpl w:val="49C0D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32CAB"/>
    <w:multiLevelType w:val="hybridMultilevel"/>
    <w:tmpl w:val="9E383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67277"/>
    <w:multiLevelType w:val="hybridMultilevel"/>
    <w:tmpl w:val="DDC09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A9236C"/>
    <w:multiLevelType w:val="hybridMultilevel"/>
    <w:tmpl w:val="4BA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30478A"/>
    <w:multiLevelType w:val="hybridMultilevel"/>
    <w:tmpl w:val="539AB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B51087"/>
    <w:multiLevelType w:val="hybridMultilevel"/>
    <w:tmpl w:val="86F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7B0636"/>
    <w:multiLevelType w:val="hybridMultilevel"/>
    <w:tmpl w:val="F58A7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310CD"/>
    <w:multiLevelType w:val="hybridMultilevel"/>
    <w:tmpl w:val="69182FFC"/>
    <w:lvl w:ilvl="0" w:tplc="AF44595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2BF2904"/>
    <w:multiLevelType w:val="hybridMultilevel"/>
    <w:tmpl w:val="72BC1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724F82"/>
    <w:multiLevelType w:val="hybridMultilevel"/>
    <w:tmpl w:val="056E8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7E5887"/>
    <w:multiLevelType w:val="hybridMultilevel"/>
    <w:tmpl w:val="0296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E1253C"/>
    <w:multiLevelType w:val="hybridMultilevel"/>
    <w:tmpl w:val="5C12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8829AB"/>
    <w:multiLevelType w:val="hybridMultilevel"/>
    <w:tmpl w:val="6FC8BC3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3DCA26E5"/>
    <w:multiLevelType w:val="hybridMultilevel"/>
    <w:tmpl w:val="B8FC4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2408F2"/>
    <w:multiLevelType w:val="hybridMultilevel"/>
    <w:tmpl w:val="AFF00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841A6"/>
    <w:multiLevelType w:val="hybridMultilevel"/>
    <w:tmpl w:val="79E0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334721"/>
    <w:multiLevelType w:val="hybridMultilevel"/>
    <w:tmpl w:val="10C81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E6540"/>
    <w:multiLevelType w:val="hybridMultilevel"/>
    <w:tmpl w:val="225C91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E11B87"/>
    <w:multiLevelType w:val="hybridMultilevel"/>
    <w:tmpl w:val="4694F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9F78F5"/>
    <w:multiLevelType w:val="hybridMultilevel"/>
    <w:tmpl w:val="2C228B00"/>
    <w:lvl w:ilvl="0" w:tplc="5C42EC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15268C"/>
    <w:multiLevelType w:val="hybridMultilevel"/>
    <w:tmpl w:val="13B4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43B44"/>
    <w:multiLevelType w:val="hybridMultilevel"/>
    <w:tmpl w:val="90AA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42340"/>
    <w:multiLevelType w:val="hybridMultilevel"/>
    <w:tmpl w:val="B24A6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62749D"/>
    <w:multiLevelType w:val="hybridMultilevel"/>
    <w:tmpl w:val="068211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9F27EF"/>
    <w:multiLevelType w:val="hybridMultilevel"/>
    <w:tmpl w:val="62A2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772ED3"/>
    <w:multiLevelType w:val="hybridMultilevel"/>
    <w:tmpl w:val="FDA2C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D16C2"/>
    <w:multiLevelType w:val="hybridMultilevel"/>
    <w:tmpl w:val="70E4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A17C9"/>
    <w:multiLevelType w:val="hybridMultilevel"/>
    <w:tmpl w:val="39560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975F9A"/>
    <w:multiLevelType w:val="hybridMultilevel"/>
    <w:tmpl w:val="B4FA5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3138BC"/>
    <w:multiLevelType w:val="hybridMultilevel"/>
    <w:tmpl w:val="688E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90444B"/>
    <w:multiLevelType w:val="hybridMultilevel"/>
    <w:tmpl w:val="61DA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2469CC"/>
    <w:multiLevelType w:val="hybridMultilevel"/>
    <w:tmpl w:val="0A526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F67DB"/>
    <w:multiLevelType w:val="hybridMultilevel"/>
    <w:tmpl w:val="7B3EA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6C35A5"/>
    <w:multiLevelType w:val="hybridMultilevel"/>
    <w:tmpl w:val="71C64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D162B8"/>
    <w:multiLevelType w:val="hybridMultilevel"/>
    <w:tmpl w:val="5E461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C6A5F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6B122A"/>
    <w:multiLevelType w:val="hybridMultilevel"/>
    <w:tmpl w:val="F6BE9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5"/>
  </w:num>
  <w:num w:numId="3">
    <w:abstractNumId w:val="34"/>
  </w:num>
  <w:num w:numId="4">
    <w:abstractNumId w:val="33"/>
  </w:num>
  <w:num w:numId="5">
    <w:abstractNumId w:val="19"/>
  </w:num>
  <w:num w:numId="6">
    <w:abstractNumId w:val="35"/>
  </w:num>
  <w:num w:numId="7">
    <w:abstractNumId w:val="27"/>
  </w:num>
  <w:num w:numId="8">
    <w:abstractNumId w:val="39"/>
  </w:num>
  <w:num w:numId="9">
    <w:abstractNumId w:val="41"/>
  </w:num>
  <w:num w:numId="10">
    <w:abstractNumId w:val="1"/>
  </w:num>
  <w:num w:numId="11">
    <w:abstractNumId w:val="25"/>
  </w:num>
  <w:num w:numId="12">
    <w:abstractNumId w:val="16"/>
  </w:num>
  <w:num w:numId="13">
    <w:abstractNumId w:val="20"/>
  </w:num>
  <w:num w:numId="14">
    <w:abstractNumId w:val="40"/>
  </w:num>
  <w:num w:numId="15">
    <w:abstractNumId w:val="24"/>
  </w:num>
  <w:num w:numId="16">
    <w:abstractNumId w:val="37"/>
  </w:num>
  <w:num w:numId="17">
    <w:abstractNumId w:val="18"/>
  </w:num>
  <w:num w:numId="18">
    <w:abstractNumId w:val="2"/>
  </w:num>
  <w:num w:numId="19">
    <w:abstractNumId w:val="10"/>
  </w:num>
  <w:num w:numId="20">
    <w:abstractNumId w:val="42"/>
  </w:num>
  <w:num w:numId="21">
    <w:abstractNumId w:val="36"/>
  </w:num>
  <w:num w:numId="22">
    <w:abstractNumId w:val="13"/>
  </w:num>
  <w:num w:numId="23">
    <w:abstractNumId w:val="5"/>
  </w:num>
  <w:num w:numId="24">
    <w:abstractNumId w:val="30"/>
  </w:num>
  <w:num w:numId="25">
    <w:abstractNumId w:val="28"/>
  </w:num>
  <w:num w:numId="26">
    <w:abstractNumId w:val="11"/>
  </w:num>
  <w:num w:numId="27">
    <w:abstractNumId w:val="14"/>
  </w:num>
  <w:num w:numId="28">
    <w:abstractNumId w:val="15"/>
  </w:num>
  <w:num w:numId="29">
    <w:abstractNumId w:val="32"/>
  </w:num>
  <w:num w:numId="30">
    <w:abstractNumId w:val="0"/>
  </w:num>
  <w:num w:numId="31">
    <w:abstractNumId w:val="29"/>
  </w:num>
  <w:num w:numId="32">
    <w:abstractNumId w:val="22"/>
  </w:num>
  <w:num w:numId="33">
    <w:abstractNumId w:val="7"/>
  </w:num>
  <w:num w:numId="34">
    <w:abstractNumId w:val="9"/>
  </w:num>
  <w:num w:numId="35">
    <w:abstractNumId w:val="44"/>
  </w:num>
  <w:num w:numId="36">
    <w:abstractNumId w:val="23"/>
  </w:num>
  <w:num w:numId="37">
    <w:abstractNumId w:val="8"/>
  </w:num>
  <w:num w:numId="38">
    <w:abstractNumId w:val="38"/>
  </w:num>
  <w:num w:numId="39">
    <w:abstractNumId w:val="26"/>
  </w:num>
  <w:num w:numId="40">
    <w:abstractNumId w:val="43"/>
  </w:num>
  <w:num w:numId="41">
    <w:abstractNumId w:val="46"/>
  </w:num>
  <w:num w:numId="42">
    <w:abstractNumId w:val="12"/>
  </w:num>
  <w:num w:numId="43">
    <w:abstractNumId w:val="21"/>
  </w:num>
  <w:num w:numId="44">
    <w:abstractNumId w:val="31"/>
  </w:num>
  <w:num w:numId="45">
    <w:abstractNumId w:val="3"/>
  </w:num>
  <w:num w:numId="46">
    <w:abstractNumId w:val="4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NKoFAIPY1aotAAAA"/>
  </w:docVars>
  <w:rsids>
    <w:rsidRoot w:val="003F363C"/>
    <w:rsid w:val="0001524B"/>
    <w:rsid w:val="00020CB2"/>
    <w:rsid w:val="00045DBE"/>
    <w:rsid w:val="000935AA"/>
    <w:rsid w:val="000C4035"/>
    <w:rsid w:val="000E4DA0"/>
    <w:rsid w:val="0010217B"/>
    <w:rsid w:val="00120B9A"/>
    <w:rsid w:val="00126919"/>
    <w:rsid w:val="00153616"/>
    <w:rsid w:val="002453AA"/>
    <w:rsid w:val="002517C4"/>
    <w:rsid w:val="002652D0"/>
    <w:rsid w:val="00273A1E"/>
    <w:rsid w:val="0028158D"/>
    <w:rsid w:val="002A745B"/>
    <w:rsid w:val="002C754A"/>
    <w:rsid w:val="003648B9"/>
    <w:rsid w:val="0037303D"/>
    <w:rsid w:val="003B45B0"/>
    <w:rsid w:val="003F0193"/>
    <w:rsid w:val="003F363C"/>
    <w:rsid w:val="003F6934"/>
    <w:rsid w:val="00413341"/>
    <w:rsid w:val="00471411"/>
    <w:rsid w:val="004F5314"/>
    <w:rsid w:val="00540793"/>
    <w:rsid w:val="006147F3"/>
    <w:rsid w:val="00640218"/>
    <w:rsid w:val="006A0F5E"/>
    <w:rsid w:val="006B0AB2"/>
    <w:rsid w:val="006C296A"/>
    <w:rsid w:val="00702722"/>
    <w:rsid w:val="00807B35"/>
    <w:rsid w:val="00823068"/>
    <w:rsid w:val="008B373A"/>
    <w:rsid w:val="008D604B"/>
    <w:rsid w:val="008F0664"/>
    <w:rsid w:val="00937B29"/>
    <w:rsid w:val="009917B8"/>
    <w:rsid w:val="00A6228C"/>
    <w:rsid w:val="00A65081"/>
    <w:rsid w:val="00A93CFA"/>
    <w:rsid w:val="00AE2241"/>
    <w:rsid w:val="00AE39A5"/>
    <w:rsid w:val="00AE70B7"/>
    <w:rsid w:val="00B41FA6"/>
    <w:rsid w:val="00B508B5"/>
    <w:rsid w:val="00B540D3"/>
    <w:rsid w:val="00BC1A03"/>
    <w:rsid w:val="00BD28CC"/>
    <w:rsid w:val="00C71ED3"/>
    <w:rsid w:val="00C9593D"/>
    <w:rsid w:val="00C96EF3"/>
    <w:rsid w:val="00CA2189"/>
    <w:rsid w:val="00CB70BE"/>
    <w:rsid w:val="00CF15DB"/>
    <w:rsid w:val="00D20E95"/>
    <w:rsid w:val="00D47AE3"/>
    <w:rsid w:val="00DE1B26"/>
    <w:rsid w:val="00E37BED"/>
    <w:rsid w:val="00EF64AF"/>
    <w:rsid w:val="00F7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656F88FC"/>
  <w15:chartTrackingRefBased/>
  <w15:docId w15:val="{AC03545D-B28F-43A4-9468-6CE122C9A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068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0E95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28158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8158D"/>
    <w:rPr>
      <w:rFonts w:ascii="Tahoma" w:eastAsia="Tahoma" w:hAnsi="Tahoma" w:cs="Tahoma"/>
      <w:sz w:val="18"/>
      <w:szCs w:val="18"/>
    </w:rPr>
  </w:style>
  <w:style w:type="table" w:styleId="TableGrid">
    <w:name w:val="Table Grid"/>
    <w:basedOn w:val="TableNormal"/>
    <w:uiPriority w:val="59"/>
    <w:rsid w:val="00281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workcover.wa.gov.au/wp-content/uploads/sites/2/2015/07/orebro_musculoskeletal_screening_questionnaire_short_form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</CharactersWithSpaces>
  <SharedDoc>false</SharedDoc>
  <HLinks>
    <vt:vector size="6" baseType="variant">
      <vt:variant>
        <vt:i4>3932284</vt:i4>
      </vt:variant>
      <vt:variant>
        <vt:i4>0</vt:i4>
      </vt:variant>
      <vt:variant>
        <vt:i4>0</vt:i4>
      </vt:variant>
      <vt:variant>
        <vt:i4>5</vt:i4>
      </vt:variant>
      <vt:variant>
        <vt:lpwstr>http://www.workerscomptraining.com/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2019-04-25T14:22:00Z</cp:lastPrinted>
  <dcterms:created xsi:type="dcterms:W3CDTF">2019-08-20T16:05:00Z</dcterms:created>
  <dcterms:modified xsi:type="dcterms:W3CDTF">2019-08-20T16:05:00Z</dcterms:modified>
</cp:coreProperties>
</file>