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5016D" w14:textId="3218B868" w:rsidR="005B51CD" w:rsidRDefault="005B51CD" w:rsidP="005B51CD">
      <w:pPr>
        <w:jc w:val="center"/>
        <w:rPr>
          <w:rFonts w:cs="Times New Roman"/>
          <w:b/>
          <w:szCs w:val="26"/>
          <w:u w:val="single"/>
        </w:rPr>
      </w:pPr>
      <w:r>
        <w:rPr>
          <w:rFonts w:cs="Times New Roman"/>
          <w:b/>
          <w:szCs w:val="26"/>
          <w:u w:val="single"/>
        </w:rPr>
        <w:t xml:space="preserve">Are You Sabotaging Your </w:t>
      </w:r>
      <w:proofErr w:type="gramStart"/>
      <w:r>
        <w:rPr>
          <w:rFonts w:cs="Times New Roman"/>
          <w:b/>
          <w:szCs w:val="26"/>
          <w:u w:val="single"/>
        </w:rPr>
        <w:t>Return to Work</w:t>
      </w:r>
      <w:proofErr w:type="gramEnd"/>
      <w:r>
        <w:rPr>
          <w:rFonts w:cs="Times New Roman"/>
          <w:b/>
          <w:szCs w:val="26"/>
          <w:u w:val="single"/>
        </w:rPr>
        <w:t xml:space="preserve"> Program?</w:t>
      </w:r>
    </w:p>
    <w:p w14:paraId="55749C65" w14:textId="2E3B78C5" w:rsidR="005B51CD" w:rsidRPr="00A77164" w:rsidRDefault="005B51CD" w:rsidP="005B51CD">
      <w:pPr>
        <w:rPr>
          <w:rFonts w:cs="Times New Roman"/>
          <w:b/>
          <w:szCs w:val="26"/>
          <w:u w:val="single"/>
        </w:rPr>
      </w:pPr>
      <w:r w:rsidRPr="00A77164">
        <w:rPr>
          <w:rFonts w:cs="Times New Roman"/>
          <w:b/>
          <w:szCs w:val="26"/>
          <w:u w:val="single"/>
        </w:rPr>
        <w:t xml:space="preserve">Introduction: </w:t>
      </w:r>
    </w:p>
    <w:p w14:paraId="75A0BACF" w14:textId="77777777" w:rsidR="005B51CD" w:rsidRPr="00A77164" w:rsidRDefault="005B51CD" w:rsidP="005B51CD">
      <w:pPr>
        <w:pStyle w:val="ListParagraph"/>
        <w:numPr>
          <w:ilvl w:val="0"/>
          <w:numId w:val="9"/>
        </w:numPr>
        <w:rPr>
          <w:rFonts w:cs="Times New Roman"/>
          <w:b/>
          <w:szCs w:val="26"/>
          <w:u w:val="single"/>
        </w:rPr>
      </w:pPr>
      <w:r w:rsidRPr="00A77164">
        <w:rPr>
          <w:rFonts w:cs="Times New Roman"/>
          <w:szCs w:val="26"/>
        </w:rPr>
        <w:t>Welcome to WC Mastery training</w:t>
      </w:r>
    </w:p>
    <w:p w14:paraId="322B9B86" w14:textId="77777777" w:rsidR="005B51CD" w:rsidRPr="00A77164" w:rsidRDefault="005B51CD" w:rsidP="005B51CD">
      <w:pPr>
        <w:pStyle w:val="ListParagraph"/>
        <w:numPr>
          <w:ilvl w:val="1"/>
          <w:numId w:val="9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Filing the hole in your bucket</w:t>
      </w:r>
    </w:p>
    <w:p w14:paraId="4DFA3520" w14:textId="77777777" w:rsidR="005B51CD" w:rsidRPr="00A77164" w:rsidRDefault="005B51CD" w:rsidP="005B51CD">
      <w:pPr>
        <w:pStyle w:val="ListParagraph"/>
        <w:numPr>
          <w:ilvl w:val="1"/>
          <w:numId w:val="9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What you will Learn to Do:</w:t>
      </w:r>
    </w:p>
    <w:p w14:paraId="12D4F77A" w14:textId="77777777" w:rsidR="005B51CD" w:rsidRPr="00A77164" w:rsidRDefault="005B51CD" w:rsidP="005B51CD">
      <w:pPr>
        <w:pStyle w:val="ListParagraph"/>
        <w:numPr>
          <w:ilvl w:val="2"/>
          <w:numId w:val="9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Identify red flag company policies which are sabotaging return to work success</w:t>
      </w:r>
    </w:p>
    <w:p w14:paraId="0F26B78C" w14:textId="77777777" w:rsidR="005B51CD" w:rsidRPr="00A77164" w:rsidRDefault="005B51CD" w:rsidP="005B51CD">
      <w:pPr>
        <w:pStyle w:val="ListParagraph"/>
        <w:numPr>
          <w:ilvl w:val="2"/>
          <w:numId w:val="9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Define counterproductive elements of a union collective bargaining agreement</w:t>
      </w:r>
    </w:p>
    <w:p w14:paraId="5B5C407D" w14:textId="77777777" w:rsidR="005B51CD" w:rsidRPr="00A77164" w:rsidRDefault="005B51CD" w:rsidP="005B51CD">
      <w:pPr>
        <w:pStyle w:val="ListParagraph"/>
        <w:numPr>
          <w:ilvl w:val="2"/>
          <w:numId w:val="9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Share examples of policy changes which caused drastic improvements in work comp results</w:t>
      </w:r>
    </w:p>
    <w:p w14:paraId="7D22D1F3" w14:textId="77777777" w:rsidR="005B51CD" w:rsidRPr="00A77164" w:rsidRDefault="005B51CD" w:rsidP="005B51CD">
      <w:pPr>
        <w:pStyle w:val="ListParagraph"/>
        <w:numPr>
          <w:ilvl w:val="2"/>
          <w:numId w:val="9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Change common mistakes in </w:t>
      </w:r>
      <w:proofErr w:type="gramStart"/>
      <w:r w:rsidRPr="00A77164">
        <w:rPr>
          <w:rFonts w:cs="Times New Roman"/>
          <w:szCs w:val="26"/>
        </w:rPr>
        <w:t>return to work</w:t>
      </w:r>
      <w:proofErr w:type="gramEnd"/>
      <w:r w:rsidRPr="00A77164">
        <w:rPr>
          <w:rFonts w:cs="Times New Roman"/>
          <w:szCs w:val="26"/>
        </w:rPr>
        <w:t xml:space="preserve"> procedures which cause unnecessary delays and costs</w:t>
      </w:r>
    </w:p>
    <w:p w14:paraId="3BDD4F9D" w14:textId="77777777" w:rsidR="005B51CD" w:rsidRPr="00A77164" w:rsidRDefault="005B51CD" w:rsidP="005B51CD">
      <w:pPr>
        <w:pStyle w:val="ListParagraph"/>
        <w:numPr>
          <w:ilvl w:val="0"/>
          <w:numId w:val="9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Introduce 3 Major Points</w:t>
      </w:r>
    </w:p>
    <w:p w14:paraId="34440916" w14:textId="77777777" w:rsidR="005B51CD" w:rsidRPr="00A77164" w:rsidRDefault="005B51CD" w:rsidP="005B51CD">
      <w:pPr>
        <w:pStyle w:val="ListParagraph"/>
        <w:numPr>
          <w:ilvl w:val="1"/>
          <w:numId w:val="9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Holes In Company Policy</w:t>
      </w:r>
    </w:p>
    <w:p w14:paraId="311D5CAC" w14:textId="77777777" w:rsidR="005B51CD" w:rsidRPr="00A77164" w:rsidRDefault="005B51CD" w:rsidP="005B51CD">
      <w:pPr>
        <w:pStyle w:val="ListParagraph"/>
        <w:numPr>
          <w:ilvl w:val="1"/>
          <w:numId w:val="9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Holes in Union Collective Bargaining Agreement</w:t>
      </w:r>
    </w:p>
    <w:p w14:paraId="4E78F77E" w14:textId="77777777" w:rsidR="005B51CD" w:rsidRPr="00A77164" w:rsidRDefault="005B51CD" w:rsidP="005B51CD">
      <w:pPr>
        <w:pStyle w:val="ListParagraph"/>
        <w:numPr>
          <w:ilvl w:val="1"/>
          <w:numId w:val="9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Common Mistakes and Stopping </w:t>
      </w:r>
      <w:proofErr w:type="gramStart"/>
      <w:r w:rsidRPr="00A77164">
        <w:rPr>
          <w:rFonts w:cs="Times New Roman"/>
          <w:szCs w:val="26"/>
        </w:rPr>
        <w:t>The</w:t>
      </w:r>
      <w:proofErr w:type="gramEnd"/>
      <w:r w:rsidRPr="00A77164">
        <w:rPr>
          <w:rFonts w:cs="Times New Roman"/>
          <w:szCs w:val="26"/>
        </w:rPr>
        <w:t xml:space="preserve"> Leaks</w:t>
      </w:r>
    </w:p>
    <w:p w14:paraId="11BB81C8" w14:textId="77777777" w:rsidR="005B51CD" w:rsidRPr="00A77164" w:rsidRDefault="005B51CD" w:rsidP="005B51CD">
      <w:pPr>
        <w:rPr>
          <w:rFonts w:cs="Times New Roman"/>
          <w:b/>
          <w:szCs w:val="26"/>
          <w:u w:val="single"/>
        </w:rPr>
      </w:pPr>
    </w:p>
    <w:p w14:paraId="616E8370" w14:textId="4CC3DF02" w:rsidR="005B51CD" w:rsidRPr="00A77164" w:rsidRDefault="005B51CD" w:rsidP="005B51CD">
      <w:pPr>
        <w:rPr>
          <w:rFonts w:cs="Times New Roman"/>
          <w:b/>
          <w:szCs w:val="26"/>
          <w:u w:val="single"/>
        </w:rPr>
      </w:pPr>
      <w:r w:rsidRPr="00A77164">
        <w:rPr>
          <w:rFonts w:cs="Times New Roman"/>
          <w:b/>
          <w:szCs w:val="26"/>
          <w:u w:val="single"/>
        </w:rPr>
        <w:t xml:space="preserve">Main Point #1: Holes </w:t>
      </w:r>
      <w:proofErr w:type="gramStart"/>
      <w:r w:rsidRPr="00A77164">
        <w:rPr>
          <w:rFonts w:cs="Times New Roman"/>
          <w:b/>
          <w:szCs w:val="26"/>
          <w:u w:val="single"/>
        </w:rPr>
        <w:t>In</w:t>
      </w:r>
      <w:proofErr w:type="gramEnd"/>
      <w:r w:rsidRPr="00A77164">
        <w:rPr>
          <w:rFonts w:cs="Times New Roman"/>
          <w:b/>
          <w:szCs w:val="26"/>
          <w:u w:val="single"/>
        </w:rPr>
        <w:t xml:space="preserve"> Company Policy</w:t>
      </w:r>
    </w:p>
    <w:p w14:paraId="67B538DA" w14:textId="77777777" w:rsidR="005B51CD" w:rsidRPr="00A77164" w:rsidRDefault="005B51CD" w:rsidP="005B51CD">
      <w:pPr>
        <w:pStyle w:val="ListParagraph"/>
        <w:numPr>
          <w:ilvl w:val="0"/>
          <w:numId w:val="20"/>
        </w:numPr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>Salary &amp; Wage Continuation / Gross Up:</w:t>
      </w:r>
    </w:p>
    <w:p w14:paraId="2E52E2E1" w14:textId="77777777" w:rsidR="005B51CD" w:rsidRPr="00A77164" w:rsidRDefault="005B51CD" w:rsidP="005B51CD">
      <w:pPr>
        <w:pStyle w:val="ListParagraph"/>
        <w:numPr>
          <w:ilvl w:val="1"/>
          <w:numId w:val="20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“Gross-up” employees, or to continue paying 100% of the employee’s salary rather than collecting workers’ compensation.</w:t>
      </w:r>
    </w:p>
    <w:p w14:paraId="3CD6A9DB" w14:textId="77777777" w:rsidR="005B51CD" w:rsidRPr="00A77164" w:rsidRDefault="005B51CD" w:rsidP="005B51CD">
      <w:pPr>
        <w:pStyle w:val="ListParagraph"/>
        <w:numPr>
          <w:ilvl w:val="1"/>
          <w:numId w:val="20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Examples:</w:t>
      </w:r>
    </w:p>
    <w:p w14:paraId="123F016A" w14:textId="77777777" w:rsidR="005B51CD" w:rsidRPr="00A77164" w:rsidRDefault="005B51CD" w:rsidP="005B51CD">
      <w:pPr>
        <w:pStyle w:val="ListParagraph"/>
        <w:numPr>
          <w:ilvl w:val="2"/>
          <w:numId w:val="20"/>
        </w:numPr>
        <w:rPr>
          <w:rFonts w:cs="Times New Roman"/>
          <w:i/>
          <w:iCs/>
          <w:szCs w:val="26"/>
        </w:rPr>
      </w:pPr>
      <w:r w:rsidRPr="00A77164">
        <w:rPr>
          <w:rFonts w:cs="Times New Roman"/>
          <w:i/>
          <w:iCs/>
          <w:szCs w:val="26"/>
        </w:rPr>
        <w:t>Major airline risk manager</w:t>
      </w:r>
    </w:p>
    <w:p w14:paraId="16260498" w14:textId="77777777" w:rsidR="005B51CD" w:rsidRPr="00A77164" w:rsidRDefault="005B51CD" w:rsidP="005B51CD">
      <w:pPr>
        <w:pStyle w:val="ListParagraph"/>
        <w:numPr>
          <w:ilvl w:val="3"/>
          <w:numId w:val="20"/>
        </w:numPr>
        <w:rPr>
          <w:rFonts w:cs="Times New Roman"/>
          <w:i/>
          <w:iCs/>
          <w:szCs w:val="26"/>
        </w:rPr>
      </w:pPr>
      <w:r w:rsidRPr="00A77164">
        <w:rPr>
          <w:rFonts w:cs="Times New Roman"/>
          <w:i/>
          <w:iCs/>
          <w:szCs w:val="26"/>
        </w:rPr>
        <w:t>12-16 weeks of wage continuation, voluntary return to work; when changed policy to mandatory, 95% never miss a day; prior to that 1%.</w:t>
      </w:r>
    </w:p>
    <w:p w14:paraId="4B8B00D4" w14:textId="77777777" w:rsidR="005B51CD" w:rsidRPr="00A77164" w:rsidRDefault="005B51CD" w:rsidP="005B51CD">
      <w:pPr>
        <w:pStyle w:val="ListParagraph"/>
        <w:numPr>
          <w:ilvl w:val="2"/>
          <w:numId w:val="20"/>
        </w:numPr>
        <w:rPr>
          <w:rFonts w:cs="Times New Roman"/>
          <w:i/>
          <w:iCs/>
          <w:szCs w:val="26"/>
        </w:rPr>
      </w:pPr>
      <w:r w:rsidRPr="00A77164">
        <w:rPr>
          <w:rFonts w:cs="Times New Roman"/>
          <w:i/>
          <w:iCs/>
          <w:szCs w:val="26"/>
        </w:rPr>
        <w:t xml:space="preserve">Large school system: </w:t>
      </w:r>
    </w:p>
    <w:p w14:paraId="2EAB950A" w14:textId="77777777" w:rsidR="005B51CD" w:rsidRPr="00A77164" w:rsidRDefault="005B51CD" w:rsidP="005B51CD">
      <w:pPr>
        <w:pStyle w:val="ListParagraph"/>
        <w:numPr>
          <w:ilvl w:val="3"/>
          <w:numId w:val="20"/>
        </w:numPr>
        <w:rPr>
          <w:rFonts w:cs="Times New Roman"/>
          <w:i/>
          <w:iCs/>
          <w:szCs w:val="26"/>
        </w:rPr>
      </w:pPr>
      <w:r w:rsidRPr="00A77164">
        <w:rPr>
          <w:rFonts w:cs="Times New Roman"/>
          <w:i/>
          <w:iCs/>
          <w:szCs w:val="26"/>
        </w:rPr>
        <w:t>50% drop in claims when eliminated wage continuation.</w:t>
      </w:r>
    </w:p>
    <w:p w14:paraId="07817A2D" w14:textId="77777777" w:rsidR="005B51CD" w:rsidRPr="00A77164" w:rsidRDefault="005B51CD" w:rsidP="005B51CD">
      <w:pPr>
        <w:pStyle w:val="ListParagraph"/>
        <w:numPr>
          <w:ilvl w:val="2"/>
          <w:numId w:val="20"/>
        </w:numPr>
        <w:rPr>
          <w:rFonts w:cs="Times New Roman"/>
          <w:i/>
          <w:iCs/>
          <w:szCs w:val="26"/>
        </w:rPr>
      </w:pPr>
      <w:r w:rsidRPr="00A77164">
        <w:rPr>
          <w:rFonts w:cs="Times New Roman"/>
          <w:i/>
          <w:iCs/>
          <w:szCs w:val="26"/>
        </w:rPr>
        <w:t>Major national newspaper:</w:t>
      </w:r>
    </w:p>
    <w:p w14:paraId="0D38C626" w14:textId="77777777" w:rsidR="005B51CD" w:rsidRPr="00A77164" w:rsidRDefault="005B51CD" w:rsidP="005B51CD">
      <w:pPr>
        <w:pStyle w:val="ListParagraph"/>
        <w:numPr>
          <w:ilvl w:val="3"/>
          <w:numId w:val="20"/>
        </w:numPr>
        <w:rPr>
          <w:rFonts w:cs="Times New Roman"/>
          <w:i/>
          <w:iCs/>
          <w:szCs w:val="26"/>
        </w:rPr>
      </w:pPr>
      <w:r w:rsidRPr="00A77164">
        <w:rPr>
          <w:rFonts w:cs="Times New Roman"/>
          <w:i/>
          <w:iCs/>
          <w:szCs w:val="26"/>
        </w:rPr>
        <w:t>expensive incentive program to motivate employees to return to work</w:t>
      </w:r>
    </w:p>
    <w:p w14:paraId="56166350" w14:textId="77777777" w:rsidR="005B51CD" w:rsidRDefault="005B51CD" w:rsidP="005B51CD">
      <w:pPr>
        <w:pStyle w:val="ListParagraph"/>
        <w:numPr>
          <w:ilvl w:val="3"/>
          <w:numId w:val="20"/>
        </w:numPr>
        <w:rPr>
          <w:rFonts w:cs="Times New Roman"/>
          <w:i/>
          <w:iCs/>
          <w:szCs w:val="26"/>
        </w:rPr>
      </w:pPr>
      <w:r w:rsidRPr="00A77164">
        <w:rPr>
          <w:rFonts w:cs="Times New Roman"/>
          <w:i/>
          <w:iCs/>
          <w:szCs w:val="26"/>
        </w:rPr>
        <w:lastRenderedPageBreak/>
        <w:t>careful examination revealed making 115% of their pre-injury earnings when the stayed out of work.</w:t>
      </w:r>
    </w:p>
    <w:p w14:paraId="33ECE727" w14:textId="77777777" w:rsidR="005B51CD" w:rsidRPr="00A77164" w:rsidRDefault="005B51CD" w:rsidP="005B51CD">
      <w:pPr>
        <w:pStyle w:val="ListParagraph"/>
        <w:numPr>
          <w:ilvl w:val="1"/>
          <w:numId w:val="20"/>
        </w:numPr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 xml:space="preserve">Stay-at home perks: </w:t>
      </w:r>
    </w:p>
    <w:p w14:paraId="226C9D02" w14:textId="77777777" w:rsidR="005B51CD" w:rsidRPr="00A77164" w:rsidRDefault="005B51CD" w:rsidP="005B51CD">
      <w:pPr>
        <w:pStyle w:val="ListParagraph"/>
        <w:numPr>
          <w:ilvl w:val="2"/>
          <w:numId w:val="20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Childcare costs</w:t>
      </w:r>
    </w:p>
    <w:p w14:paraId="3BD02766" w14:textId="77777777" w:rsidR="005B51CD" w:rsidRPr="00A77164" w:rsidRDefault="005B51CD" w:rsidP="005B51CD">
      <w:pPr>
        <w:pStyle w:val="ListParagraph"/>
        <w:numPr>
          <w:ilvl w:val="2"/>
          <w:numId w:val="20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commuting costs</w:t>
      </w:r>
    </w:p>
    <w:p w14:paraId="3B844D72" w14:textId="77777777" w:rsidR="005B51CD" w:rsidRPr="00A77164" w:rsidRDefault="005B51CD" w:rsidP="005B51CD">
      <w:pPr>
        <w:pStyle w:val="ListParagraph"/>
        <w:numPr>
          <w:ilvl w:val="2"/>
          <w:numId w:val="20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time with kids </w:t>
      </w:r>
    </w:p>
    <w:p w14:paraId="5D9BDCA3" w14:textId="77777777" w:rsidR="005B51CD" w:rsidRPr="00A77164" w:rsidRDefault="005B51CD" w:rsidP="005B51CD">
      <w:pPr>
        <w:pStyle w:val="ListParagraph"/>
        <w:numPr>
          <w:ilvl w:val="1"/>
          <w:numId w:val="20"/>
        </w:numPr>
        <w:rPr>
          <w:rFonts w:cs="Times New Roman"/>
          <w:b/>
          <w:bCs/>
          <w:szCs w:val="26"/>
        </w:rPr>
      </w:pPr>
      <w:r w:rsidRPr="00A77164">
        <w:rPr>
          <w:b/>
          <w:bCs/>
          <w:szCs w:val="26"/>
        </w:rPr>
        <w:t xml:space="preserve">Occupational Injury Pay Supplements: </w:t>
      </w:r>
    </w:p>
    <w:p w14:paraId="3F6C4B55" w14:textId="77777777" w:rsidR="005B51CD" w:rsidRPr="00DF1155" w:rsidRDefault="005B51CD" w:rsidP="005B51CD">
      <w:pPr>
        <w:pStyle w:val="ListParagraph"/>
        <w:numPr>
          <w:ilvl w:val="2"/>
          <w:numId w:val="20"/>
        </w:numPr>
        <w:rPr>
          <w:rFonts w:cs="Times New Roman"/>
          <w:szCs w:val="26"/>
        </w:rPr>
      </w:pPr>
      <w:r w:rsidRPr="00A77164">
        <w:rPr>
          <w:szCs w:val="26"/>
        </w:rPr>
        <w:t>Supplemental benefits to make up the difference between workers compensation benefits and regular earnings.</w:t>
      </w:r>
    </w:p>
    <w:p w14:paraId="3892C7DB" w14:textId="77777777" w:rsidR="005B51CD" w:rsidRPr="00A42342" w:rsidRDefault="005B51CD" w:rsidP="005B51CD">
      <w:pPr>
        <w:pStyle w:val="ListParagraph"/>
        <w:numPr>
          <w:ilvl w:val="1"/>
          <w:numId w:val="20"/>
        </w:numPr>
        <w:rPr>
          <w:rFonts w:cs="Times New Roman"/>
          <w:b/>
          <w:bCs/>
          <w:szCs w:val="26"/>
        </w:rPr>
      </w:pPr>
      <w:r w:rsidRPr="00A42342">
        <w:rPr>
          <w:b/>
          <w:bCs/>
          <w:szCs w:val="26"/>
        </w:rPr>
        <w:t>Value of Work</w:t>
      </w:r>
    </w:p>
    <w:p w14:paraId="7209FD70" w14:textId="77777777" w:rsidR="005B51CD" w:rsidRPr="00C66C93" w:rsidRDefault="005B51CD" w:rsidP="005B51CD">
      <w:pPr>
        <w:pStyle w:val="ListParagraph"/>
        <w:numPr>
          <w:ilvl w:val="2"/>
          <w:numId w:val="20"/>
        </w:numPr>
        <w:rPr>
          <w:rFonts w:cs="Times New Roman"/>
          <w:iCs/>
          <w:szCs w:val="26"/>
        </w:rPr>
      </w:pPr>
      <w:r w:rsidRPr="00C66C93">
        <w:rPr>
          <w:rFonts w:eastAsia="Calibri" w:cs="Times New Roman"/>
          <w:iCs/>
          <w:noProof/>
          <w:color w:val="000000"/>
          <w:szCs w:val="26"/>
        </w:rPr>
        <w:t>Unsatisfactory</w:t>
      </w:r>
      <w:r w:rsidRPr="00C66C93">
        <w:rPr>
          <w:rFonts w:eastAsia="Calibri" w:cs="Times New Roman"/>
          <w:iCs/>
          <w:color w:val="000000"/>
          <w:szCs w:val="26"/>
        </w:rPr>
        <w:t xml:space="preserve"> </w:t>
      </w:r>
      <w:r w:rsidRPr="00C66C93">
        <w:rPr>
          <w:rFonts w:eastAsia="Calibri" w:cs="Times New Roman"/>
          <w:iCs/>
          <w:noProof/>
          <w:color w:val="000000"/>
          <w:szCs w:val="26"/>
        </w:rPr>
        <w:t>outcome is</w:t>
      </w:r>
      <w:r w:rsidRPr="00C66C93">
        <w:rPr>
          <w:rFonts w:eastAsia="Calibri" w:cs="Times New Roman"/>
          <w:iCs/>
          <w:color w:val="000000"/>
          <w:szCs w:val="26"/>
        </w:rPr>
        <w:t xml:space="preserve"> 4x more likely.</w:t>
      </w:r>
    </w:p>
    <w:p w14:paraId="044CAC93" w14:textId="77777777" w:rsidR="005B51CD" w:rsidRPr="00C66C93" w:rsidRDefault="005B51CD" w:rsidP="005B51CD">
      <w:pPr>
        <w:pStyle w:val="ListParagraph"/>
        <w:numPr>
          <w:ilvl w:val="2"/>
          <w:numId w:val="20"/>
        </w:numPr>
        <w:rPr>
          <w:rFonts w:cs="Times New Roman"/>
          <w:iCs/>
          <w:szCs w:val="26"/>
        </w:rPr>
      </w:pPr>
      <w:r w:rsidRPr="00C66C93">
        <w:rPr>
          <w:rFonts w:eastAsia="Calibri" w:cs="Times New Roman"/>
          <w:iCs/>
          <w:color w:val="000000"/>
          <w:szCs w:val="26"/>
        </w:rPr>
        <w:t>2x more likely to develop chronic work disability.</w:t>
      </w:r>
    </w:p>
    <w:p w14:paraId="0C8532B0" w14:textId="77777777" w:rsidR="005B51CD" w:rsidRPr="00C66C93" w:rsidRDefault="005B51CD" w:rsidP="005B51CD">
      <w:pPr>
        <w:pStyle w:val="ListParagraph"/>
        <w:numPr>
          <w:ilvl w:val="2"/>
          <w:numId w:val="20"/>
        </w:numPr>
        <w:spacing w:after="0" w:line="240" w:lineRule="auto"/>
        <w:rPr>
          <w:rFonts w:eastAsia="Calibri" w:cs="Times New Roman"/>
          <w:iCs/>
          <w:color w:val="000000"/>
          <w:szCs w:val="26"/>
        </w:rPr>
      </w:pPr>
      <w:r w:rsidRPr="00C66C93">
        <w:rPr>
          <w:rFonts w:eastAsia="Calibri" w:cs="Times New Roman"/>
          <w:iCs/>
          <w:color w:val="000000"/>
          <w:szCs w:val="26"/>
        </w:rPr>
        <w:t xml:space="preserve">Shorter recovery times and longer life expectancy. </w:t>
      </w:r>
    </w:p>
    <w:p w14:paraId="6CF62EA6" w14:textId="77777777" w:rsidR="005B51CD" w:rsidRPr="00C66C93" w:rsidRDefault="005B51CD" w:rsidP="005B51CD">
      <w:pPr>
        <w:pStyle w:val="ListParagraph"/>
        <w:numPr>
          <w:ilvl w:val="2"/>
          <w:numId w:val="20"/>
        </w:numPr>
        <w:spacing w:after="0" w:line="240" w:lineRule="auto"/>
        <w:rPr>
          <w:rFonts w:eastAsia="Calibri" w:cs="Times New Roman"/>
          <w:iCs/>
          <w:color w:val="000000"/>
          <w:szCs w:val="26"/>
        </w:rPr>
      </w:pPr>
      <w:r w:rsidRPr="00C66C93">
        <w:rPr>
          <w:rFonts w:eastAsia="Calibri" w:cs="Times New Roman"/>
          <w:iCs/>
          <w:color w:val="000000"/>
          <w:szCs w:val="26"/>
        </w:rPr>
        <w:t>2-3x increased risk for poor general health</w:t>
      </w:r>
    </w:p>
    <w:p w14:paraId="3B6896A8" w14:textId="77777777" w:rsidR="005B51CD" w:rsidRPr="00C66C93" w:rsidRDefault="005B51CD" w:rsidP="005B51CD">
      <w:pPr>
        <w:pStyle w:val="ListParagraph"/>
        <w:numPr>
          <w:ilvl w:val="2"/>
          <w:numId w:val="20"/>
        </w:numPr>
        <w:spacing w:after="0" w:line="240" w:lineRule="auto"/>
        <w:rPr>
          <w:rFonts w:eastAsia="Calibri" w:cs="Times New Roman"/>
          <w:iCs/>
          <w:color w:val="000000"/>
          <w:szCs w:val="26"/>
        </w:rPr>
      </w:pPr>
      <w:r w:rsidRPr="00C66C93">
        <w:rPr>
          <w:rFonts w:eastAsia="Calibri" w:cs="Times New Roman"/>
          <w:iCs/>
          <w:color w:val="000000"/>
          <w:szCs w:val="26"/>
        </w:rPr>
        <w:t>2-3x increased risk in mental health problems</w:t>
      </w:r>
    </w:p>
    <w:p w14:paraId="36688AB7" w14:textId="77777777" w:rsidR="005B51CD" w:rsidRPr="00C66C93" w:rsidRDefault="005B51CD" w:rsidP="005B51CD">
      <w:pPr>
        <w:pStyle w:val="ListParagraph"/>
        <w:numPr>
          <w:ilvl w:val="2"/>
          <w:numId w:val="20"/>
        </w:numPr>
        <w:spacing w:after="0" w:line="240" w:lineRule="auto"/>
        <w:rPr>
          <w:rFonts w:eastAsia="Calibri" w:cs="Times New Roman"/>
          <w:iCs/>
          <w:color w:val="000000"/>
          <w:szCs w:val="26"/>
        </w:rPr>
      </w:pPr>
      <w:r w:rsidRPr="00C66C93">
        <w:rPr>
          <w:rFonts w:eastAsia="Calibri" w:cs="Times New Roman"/>
          <w:iCs/>
          <w:color w:val="000000"/>
          <w:szCs w:val="26"/>
        </w:rPr>
        <w:t>Excess mortality rate of 20%</w:t>
      </w:r>
    </w:p>
    <w:p w14:paraId="639E6698" w14:textId="77777777" w:rsidR="005B51CD" w:rsidRPr="00A77164" w:rsidRDefault="005B51CD" w:rsidP="005B51CD">
      <w:pPr>
        <w:pStyle w:val="ListParagraph"/>
        <w:ind w:left="2880"/>
        <w:rPr>
          <w:rFonts w:cs="Times New Roman"/>
          <w:i/>
          <w:iCs/>
          <w:szCs w:val="26"/>
        </w:rPr>
      </w:pPr>
    </w:p>
    <w:p w14:paraId="4ED2C66F" w14:textId="77777777" w:rsidR="005B51CD" w:rsidRPr="00A77164" w:rsidRDefault="005B51CD" w:rsidP="005B51CD">
      <w:pPr>
        <w:pStyle w:val="ListParagraph"/>
        <w:numPr>
          <w:ilvl w:val="0"/>
          <w:numId w:val="20"/>
        </w:numPr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>‘Across the Board’ Cost Allocation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6"/>
        <w:gridCol w:w="1562"/>
        <w:gridCol w:w="1563"/>
        <w:gridCol w:w="1563"/>
        <w:gridCol w:w="1563"/>
        <w:gridCol w:w="1563"/>
      </w:tblGrid>
      <w:tr w:rsidR="005B51CD" w:rsidRPr="00A77164" w14:paraId="2D1F5489" w14:textId="77777777" w:rsidTr="00CD5143">
        <w:tc>
          <w:tcPr>
            <w:tcW w:w="1536" w:type="dxa"/>
          </w:tcPr>
          <w:p w14:paraId="07137BC6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</w:p>
        </w:tc>
        <w:tc>
          <w:tcPr>
            <w:tcW w:w="1562" w:type="dxa"/>
          </w:tcPr>
          <w:p w14:paraId="1180208B" w14:textId="77777777" w:rsidR="005B51CD" w:rsidRPr="00A77164" w:rsidRDefault="005B51CD" w:rsidP="00CD5143">
            <w:pPr>
              <w:jc w:val="center"/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1</w:t>
            </w:r>
          </w:p>
        </w:tc>
        <w:tc>
          <w:tcPr>
            <w:tcW w:w="1563" w:type="dxa"/>
          </w:tcPr>
          <w:p w14:paraId="7B6D1E27" w14:textId="77777777" w:rsidR="005B51CD" w:rsidRPr="00A77164" w:rsidRDefault="005B51CD" w:rsidP="00CD5143">
            <w:pPr>
              <w:jc w:val="center"/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2</w:t>
            </w:r>
          </w:p>
        </w:tc>
        <w:tc>
          <w:tcPr>
            <w:tcW w:w="1563" w:type="dxa"/>
          </w:tcPr>
          <w:p w14:paraId="242ABE13" w14:textId="77777777" w:rsidR="005B51CD" w:rsidRPr="00A77164" w:rsidRDefault="005B51CD" w:rsidP="00CD5143">
            <w:pPr>
              <w:jc w:val="center"/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3</w:t>
            </w:r>
          </w:p>
        </w:tc>
        <w:tc>
          <w:tcPr>
            <w:tcW w:w="1563" w:type="dxa"/>
          </w:tcPr>
          <w:p w14:paraId="16CA94C7" w14:textId="77777777" w:rsidR="005B51CD" w:rsidRPr="00A77164" w:rsidRDefault="005B51CD" w:rsidP="00CD5143">
            <w:pPr>
              <w:jc w:val="center"/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4</w:t>
            </w:r>
          </w:p>
        </w:tc>
        <w:tc>
          <w:tcPr>
            <w:tcW w:w="1563" w:type="dxa"/>
          </w:tcPr>
          <w:p w14:paraId="74BA60C5" w14:textId="77777777" w:rsidR="005B51CD" w:rsidRPr="00A77164" w:rsidRDefault="005B51CD" w:rsidP="00CD5143">
            <w:pPr>
              <w:jc w:val="center"/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5</w:t>
            </w:r>
          </w:p>
        </w:tc>
      </w:tr>
      <w:tr w:rsidR="005B51CD" w:rsidRPr="00A77164" w14:paraId="386AB568" w14:textId="77777777" w:rsidTr="00CD5143">
        <w:tc>
          <w:tcPr>
            <w:tcW w:w="1536" w:type="dxa"/>
          </w:tcPr>
          <w:p w14:paraId="25FAE60F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Claim Costs</w:t>
            </w:r>
          </w:p>
        </w:tc>
        <w:tc>
          <w:tcPr>
            <w:tcW w:w="1562" w:type="dxa"/>
          </w:tcPr>
          <w:p w14:paraId="2558A292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350k</w:t>
            </w:r>
          </w:p>
        </w:tc>
        <w:tc>
          <w:tcPr>
            <w:tcW w:w="1563" w:type="dxa"/>
          </w:tcPr>
          <w:p w14:paraId="54617BB4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200k</w:t>
            </w:r>
          </w:p>
        </w:tc>
        <w:tc>
          <w:tcPr>
            <w:tcW w:w="1563" w:type="dxa"/>
          </w:tcPr>
          <w:p w14:paraId="3AD378DD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200k</w:t>
            </w:r>
          </w:p>
        </w:tc>
        <w:tc>
          <w:tcPr>
            <w:tcW w:w="1563" w:type="dxa"/>
          </w:tcPr>
          <w:p w14:paraId="5DD09345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200k</w:t>
            </w:r>
          </w:p>
        </w:tc>
        <w:tc>
          <w:tcPr>
            <w:tcW w:w="1563" w:type="dxa"/>
          </w:tcPr>
          <w:p w14:paraId="25AEA7DE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50k</w:t>
            </w:r>
          </w:p>
        </w:tc>
      </w:tr>
      <w:tr w:rsidR="005B51CD" w:rsidRPr="00A77164" w14:paraId="249817A4" w14:textId="77777777" w:rsidTr="00CD5143">
        <w:tc>
          <w:tcPr>
            <w:tcW w:w="1536" w:type="dxa"/>
          </w:tcPr>
          <w:p w14:paraId="70BE34BD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Allocated</w:t>
            </w:r>
          </w:p>
        </w:tc>
        <w:tc>
          <w:tcPr>
            <w:tcW w:w="1562" w:type="dxa"/>
          </w:tcPr>
          <w:p w14:paraId="4BFA2E52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200k</w:t>
            </w:r>
          </w:p>
        </w:tc>
        <w:tc>
          <w:tcPr>
            <w:tcW w:w="1563" w:type="dxa"/>
          </w:tcPr>
          <w:p w14:paraId="57CFDCC6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200k</w:t>
            </w:r>
          </w:p>
        </w:tc>
        <w:tc>
          <w:tcPr>
            <w:tcW w:w="1563" w:type="dxa"/>
          </w:tcPr>
          <w:p w14:paraId="5C5581BA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200k</w:t>
            </w:r>
          </w:p>
        </w:tc>
        <w:tc>
          <w:tcPr>
            <w:tcW w:w="1563" w:type="dxa"/>
          </w:tcPr>
          <w:p w14:paraId="575EA8B1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200k</w:t>
            </w:r>
          </w:p>
        </w:tc>
        <w:tc>
          <w:tcPr>
            <w:tcW w:w="1563" w:type="dxa"/>
          </w:tcPr>
          <w:p w14:paraId="657A6C42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200k</w:t>
            </w:r>
          </w:p>
        </w:tc>
      </w:tr>
      <w:tr w:rsidR="005B51CD" w:rsidRPr="00A77164" w14:paraId="5AFED950" w14:textId="77777777" w:rsidTr="00CD5143">
        <w:tc>
          <w:tcPr>
            <w:tcW w:w="1536" w:type="dxa"/>
          </w:tcPr>
          <w:p w14:paraId="79CFA51F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Profits</w:t>
            </w:r>
          </w:p>
        </w:tc>
        <w:tc>
          <w:tcPr>
            <w:tcW w:w="1562" w:type="dxa"/>
          </w:tcPr>
          <w:p w14:paraId="2DFE9F75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$1.050m</w:t>
            </w:r>
          </w:p>
        </w:tc>
        <w:tc>
          <w:tcPr>
            <w:tcW w:w="1563" w:type="dxa"/>
          </w:tcPr>
          <w:p w14:paraId="1C381576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$1m</w:t>
            </w:r>
          </w:p>
        </w:tc>
        <w:tc>
          <w:tcPr>
            <w:tcW w:w="1563" w:type="dxa"/>
          </w:tcPr>
          <w:p w14:paraId="2E9C0E0F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$1m</w:t>
            </w:r>
          </w:p>
        </w:tc>
        <w:tc>
          <w:tcPr>
            <w:tcW w:w="1563" w:type="dxa"/>
          </w:tcPr>
          <w:p w14:paraId="33D42626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$1m</w:t>
            </w:r>
          </w:p>
        </w:tc>
        <w:tc>
          <w:tcPr>
            <w:tcW w:w="1563" w:type="dxa"/>
          </w:tcPr>
          <w:p w14:paraId="6CC84B54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$900k</w:t>
            </w:r>
          </w:p>
        </w:tc>
      </w:tr>
      <w:tr w:rsidR="005B51CD" w:rsidRPr="00A77164" w14:paraId="641258B3" w14:textId="77777777" w:rsidTr="00CD5143">
        <w:tc>
          <w:tcPr>
            <w:tcW w:w="1536" w:type="dxa"/>
          </w:tcPr>
          <w:p w14:paraId="7DE3BF61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Adjusted</w:t>
            </w:r>
          </w:p>
        </w:tc>
        <w:tc>
          <w:tcPr>
            <w:tcW w:w="1562" w:type="dxa"/>
          </w:tcPr>
          <w:p w14:paraId="2531ECF8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$900k</w:t>
            </w:r>
          </w:p>
        </w:tc>
        <w:tc>
          <w:tcPr>
            <w:tcW w:w="1563" w:type="dxa"/>
          </w:tcPr>
          <w:p w14:paraId="075C9BF9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</w:p>
        </w:tc>
        <w:tc>
          <w:tcPr>
            <w:tcW w:w="1563" w:type="dxa"/>
          </w:tcPr>
          <w:p w14:paraId="06D84394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</w:p>
        </w:tc>
        <w:tc>
          <w:tcPr>
            <w:tcW w:w="1563" w:type="dxa"/>
          </w:tcPr>
          <w:p w14:paraId="31A52702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</w:p>
        </w:tc>
        <w:tc>
          <w:tcPr>
            <w:tcW w:w="1563" w:type="dxa"/>
          </w:tcPr>
          <w:p w14:paraId="27D651F1" w14:textId="77777777" w:rsidR="005B51CD" w:rsidRPr="00A77164" w:rsidRDefault="005B51CD" w:rsidP="00CD5143">
            <w:pPr>
              <w:rPr>
                <w:rFonts w:cs="Times New Roman"/>
                <w:szCs w:val="26"/>
              </w:rPr>
            </w:pPr>
            <w:r w:rsidRPr="00A77164">
              <w:rPr>
                <w:rFonts w:cs="Times New Roman"/>
                <w:szCs w:val="26"/>
              </w:rPr>
              <w:t>$1.050m</w:t>
            </w:r>
          </w:p>
        </w:tc>
      </w:tr>
    </w:tbl>
    <w:p w14:paraId="2EE1B62D" w14:textId="77777777" w:rsidR="005B51CD" w:rsidRPr="00A77164" w:rsidRDefault="005B51CD" w:rsidP="005B51CD">
      <w:pPr>
        <w:rPr>
          <w:rFonts w:cs="Times New Roman"/>
          <w:szCs w:val="26"/>
        </w:rPr>
      </w:pPr>
    </w:p>
    <w:p w14:paraId="2416AC73" w14:textId="77777777" w:rsidR="005B51CD" w:rsidRPr="00A77164" w:rsidRDefault="005B51CD" w:rsidP="005B51CD">
      <w:pPr>
        <w:rPr>
          <w:rFonts w:cs="Times New Roman"/>
          <w:i/>
          <w:color w:val="000000" w:themeColor="text1"/>
          <w:szCs w:val="26"/>
        </w:rPr>
      </w:pPr>
      <w:r w:rsidRPr="00A77164">
        <w:rPr>
          <w:rFonts w:cs="Times New Roman"/>
          <w:i/>
          <w:color w:val="000000" w:themeColor="text1"/>
          <w:szCs w:val="26"/>
        </w:rPr>
        <w:t xml:space="preserve">No accountability at the level of control </w:t>
      </w:r>
    </w:p>
    <w:p w14:paraId="14E271ED" w14:textId="77777777" w:rsidR="005B51CD" w:rsidRPr="00A77164" w:rsidRDefault="005B51CD" w:rsidP="005B51CD">
      <w:pPr>
        <w:rPr>
          <w:rFonts w:cs="Times New Roman"/>
          <w:i/>
          <w:color w:val="000000" w:themeColor="text1"/>
          <w:szCs w:val="26"/>
        </w:rPr>
      </w:pPr>
      <w:r w:rsidRPr="00A77164">
        <w:rPr>
          <w:rFonts w:cs="Times New Roman"/>
          <w:i/>
          <w:color w:val="000000" w:themeColor="text1"/>
          <w:szCs w:val="26"/>
        </w:rPr>
        <w:t>No motivation to return an injured employee to light duty</w:t>
      </w:r>
    </w:p>
    <w:p w14:paraId="4E3942C6" w14:textId="77777777" w:rsidR="005B51CD" w:rsidRPr="00A77164" w:rsidRDefault="005B51CD" w:rsidP="005B51CD">
      <w:pPr>
        <w:pStyle w:val="ListParagraph"/>
        <w:numPr>
          <w:ilvl w:val="0"/>
          <w:numId w:val="20"/>
        </w:numPr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>Benefit Double Dip</w:t>
      </w:r>
    </w:p>
    <w:p w14:paraId="05C3902F" w14:textId="77777777" w:rsidR="005B51CD" w:rsidRPr="00A77164" w:rsidRDefault="005B51CD" w:rsidP="005B51CD">
      <w:pPr>
        <w:pStyle w:val="ListParagraph"/>
        <w:numPr>
          <w:ilvl w:val="1"/>
          <w:numId w:val="20"/>
        </w:numPr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 xml:space="preserve">Short Term Disability: </w:t>
      </w:r>
    </w:p>
    <w:p w14:paraId="3A7EFDEB" w14:textId="77777777" w:rsidR="005B51CD" w:rsidRPr="00A77164" w:rsidRDefault="005B51CD" w:rsidP="005B51CD">
      <w:pPr>
        <w:pStyle w:val="ListParagraph"/>
        <w:numPr>
          <w:ilvl w:val="2"/>
          <w:numId w:val="20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6 weeks</w:t>
      </w:r>
    </w:p>
    <w:p w14:paraId="34DFE59B" w14:textId="77777777" w:rsidR="005B51CD" w:rsidRPr="00A77164" w:rsidRDefault="005B51CD" w:rsidP="005B51CD">
      <w:pPr>
        <w:pStyle w:val="ListParagraph"/>
        <w:numPr>
          <w:ilvl w:val="2"/>
          <w:numId w:val="20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Loan protection </w:t>
      </w:r>
      <w:proofErr w:type="gramStart"/>
      <w:r w:rsidRPr="00A77164">
        <w:rPr>
          <w:rFonts w:cs="Times New Roman"/>
          <w:szCs w:val="26"/>
        </w:rPr>
        <w:t>policy:</w:t>
      </w:r>
      <w:proofErr w:type="gramEnd"/>
      <w:r w:rsidRPr="00A77164">
        <w:rPr>
          <w:rFonts w:cs="Times New Roman"/>
          <w:szCs w:val="26"/>
        </w:rPr>
        <w:t xml:space="preserve"> pays mortgage, consumer loans, credit cards</w:t>
      </w:r>
    </w:p>
    <w:p w14:paraId="0C783EDB" w14:textId="77777777" w:rsidR="005B51CD" w:rsidRPr="00A77164" w:rsidRDefault="005B51CD" w:rsidP="005B51CD">
      <w:pPr>
        <w:pStyle w:val="ListParagraph"/>
        <w:numPr>
          <w:ilvl w:val="1"/>
          <w:numId w:val="20"/>
        </w:numPr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 xml:space="preserve">Long Term Disability: </w:t>
      </w:r>
    </w:p>
    <w:p w14:paraId="7C101F56" w14:textId="77777777" w:rsidR="005B51CD" w:rsidRPr="00A77164" w:rsidRDefault="005B51CD" w:rsidP="005B51CD">
      <w:pPr>
        <w:pStyle w:val="ListParagraph"/>
        <w:numPr>
          <w:ilvl w:val="2"/>
          <w:numId w:val="20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lastRenderedPageBreak/>
        <w:t>26 weeks for up to 2 years, fails to deduct WC payments; receiving both greater than pre-injury salary</w:t>
      </w:r>
    </w:p>
    <w:p w14:paraId="118F26E6" w14:textId="77777777" w:rsidR="005B51CD" w:rsidRPr="00A77164" w:rsidRDefault="005B51CD" w:rsidP="005B51CD">
      <w:pPr>
        <w:pStyle w:val="ListParagraph"/>
        <w:numPr>
          <w:ilvl w:val="3"/>
          <w:numId w:val="20"/>
        </w:numPr>
        <w:rPr>
          <w:rFonts w:cs="Times New Roman"/>
          <w:i/>
          <w:iCs/>
          <w:szCs w:val="26"/>
        </w:rPr>
      </w:pPr>
      <w:r w:rsidRPr="00A77164">
        <w:rPr>
          <w:rFonts w:cs="Times New Roman"/>
          <w:szCs w:val="26"/>
        </w:rPr>
        <w:t xml:space="preserve">Example: </w:t>
      </w:r>
      <w:r w:rsidRPr="00A77164">
        <w:rPr>
          <w:i/>
          <w:iCs/>
          <w:szCs w:val="26"/>
        </w:rPr>
        <w:t xml:space="preserve">an injured construction company employee received long-term disability (LTD) payments after 26 weeks of disability, in addition to workers compensation benefits. The total of these benefits exceeded his pre-injury earnings. </w:t>
      </w:r>
      <w:proofErr w:type="gramStart"/>
      <w:r w:rsidRPr="00A77164">
        <w:rPr>
          <w:i/>
          <w:iCs/>
          <w:szCs w:val="26"/>
        </w:rPr>
        <w:t>And,</w:t>
      </w:r>
      <w:proofErr w:type="gramEnd"/>
      <w:r w:rsidRPr="00A77164">
        <w:rPr>
          <w:i/>
          <w:iCs/>
          <w:szCs w:val="26"/>
        </w:rPr>
        <w:t xml:space="preserve"> his childcare and commuting expenses also were greatly reduced while he was home.</w:t>
      </w:r>
    </w:p>
    <w:p w14:paraId="3BD3F463" w14:textId="77777777" w:rsidR="005B51CD" w:rsidRPr="00A77164" w:rsidRDefault="005B51CD" w:rsidP="005B51CD">
      <w:pPr>
        <w:pStyle w:val="ListParagraph"/>
        <w:numPr>
          <w:ilvl w:val="1"/>
          <w:numId w:val="20"/>
        </w:numPr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>Unemployment Compensation</w:t>
      </w:r>
    </w:p>
    <w:p w14:paraId="4D534199" w14:textId="77777777" w:rsidR="005B51CD" w:rsidRDefault="005B51CD" w:rsidP="005B51CD">
      <w:pPr>
        <w:pStyle w:val="ListParagraph"/>
        <w:numPr>
          <w:ilvl w:val="2"/>
          <w:numId w:val="20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in a few states, employee receiving work comp can also qualify for partial unemployment</w:t>
      </w:r>
    </w:p>
    <w:p w14:paraId="0E0856F0" w14:textId="77777777" w:rsidR="005B51CD" w:rsidRPr="000A7C28" w:rsidRDefault="005B51CD" w:rsidP="005B51CD">
      <w:pPr>
        <w:pStyle w:val="ListParagraph"/>
        <w:numPr>
          <w:ilvl w:val="2"/>
          <w:numId w:val="20"/>
        </w:numPr>
        <w:rPr>
          <w:rFonts w:cs="Times New Roman"/>
          <w:b/>
          <w:bCs/>
          <w:i/>
          <w:iCs/>
          <w:szCs w:val="26"/>
        </w:rPr>
      </w:pPr>
      <w:r w:rsidRPr="000A7C28">
        <w:rPr>
          <w:rFonts w:cs="Times New Roman"/>
          <w:b/>
          <w:bCs/>
          <w:i/>
          <w:iCs/>
          <w:szCs w:val="26"/>
        </w:rPr>
        <w:t>Research study on unemployment</w:t>
      </w:r>
    </w:p>
    <w:p w14:paraId="70FBEC2F" w14:textId="77777777" w:rsidR="005B51CD" w:rsidRPr="00A77164" w:rsidRDefault="005B51CD" w:rsidP="005B51CD">
      <w:pPr>
        <w:pStyle w:val="ListParagraph"/>
        <w:numPr>
          <w:ilvl w:val="3"/>
          <w:numId w:val="20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The more money or longer unemployment, the longer people stay out of work.</w:t>
      </w:r>
    </w:p>
    <w:p w14:paraId="0BA0AD5B" w14:textId="77777777" w:rsidR="005B51CD" w:rsidRPr="00A77164" w:rsidRDefault="005B51CD" w:rsidP="005B51CD">
      <w:pPr>
        <w:pStyle w:val="ListParagraph"/>
        <w:numPr>
          <w:ilvl w:val="1"/>
          <w:numId w:val="20"/>
        </w:numPr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>Pension &amp; Retirement:</w:t>
      </w:r>
    </w:p>
    <w:p w14:paraId="2E272D4A" w14:textId="77777777" w:rsidR="005B51CD" w:rsidRPr="00A77164" w:rsidRDefault="005B51CD" w:rsidP="005B51CD">
      <w:pPr>
        <w:pStyle w:val="ListParagraph"/>
        <w:numPr>
          <w:ilvl w:val="2"/>
          <w:numId w:val="20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if plans do not allow for offset, can receive work comp &amp; full pension</w:t>
      </w:r>
    </w:p>
    <w:p w14:paraId="30013053" w14:textId="77777777" w:rsidR="005B51CD" w:rsidRPr="00A77164" w:rsidRDefault="005B51CD" w:rsidP="005B51CD">
      <w:pPr>
        <w:pStyle w:val="ListParagraph"/>
        <w:numPr>
          <w:ilvl w:val="1"/>
          <w:numId w:val="20"/>
        </w:numPr>
        <w:rPr>
          <w:rFonts w:cs="Times New Roman"/>
          <w:szCs w:val="26"/>
        </w:rPr>
      </w:pPr>
      <w:r w:rsidRPr="00A77164">
        <w:rPr>
          <w:rFonts w:cs="Times New Roman"/>
          <w:b/>
          <w:bCs/>
          <w:szCs w:val="26"/>
        </w:rPr>
        <w:t>Accident Insurance</w:t>
      </w:r>
      <w:r w:rsidRPr="00A77164">
        <w:rPr>
          <w:rFonts w:cs="Times New Roman"/>
          <w:b/>
          <w:bCs/>
          <w:szCs w:val="26"/>
        </w:rPr>
        <w:fldChar w:fldCharType="begin"/>
      </w:r>
      <w:r w:rsidRPr="00A77164">
        <w:rPr>
          <w:rFonts w:cs="Times New Roman"/>
          <w:b/>
          <w:bCs/>
          <w:szCs w:val="26"/>
        </w:rPr>
        <w:instrText xml:space="preserve"> XE "Insurance" </w:instrText>
      </w:r>
      <w:r w:rsidRPr="00A77164">
        <w:rPr>
          <w:rFonts w:cs="Times New Roman"/>
          <w:b/>
          <w:bCs/>
          <w:szCs w:val="26"/>
        </w:rPr>
        <w:fldChar w:fldCharType="end"/>
      </w:r>
      <w:r w:rsidRPr="00A77164">
        <w:rPr>
          <w:rFonts w:cs="Times New Roman"/>
          <w:b/>
          <w:bCs/>
          <w:szCs w:val="26"/>
        </w:rPr>
        <w:t>:</w:t>
      </w:r>
    </w:p>
    <w:p w14:paraId="38A79BB9" w14:textId="77777777" w:rsidR="005B51CD" w:rsidRPr="00A77164" w:rsidRDefault="005B51CD" w:rsidP="005B51CD">
      <w:pPr>
        <w:pStyle w:val="ListParagraph"/>
        <w:numPr>
          <w:ilvl w:val="2"/>
          <w:numId w:val="20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Employees may collect accidental auto insurance if the work-related injury occurred while driving on company business.</w:t>
      </w:r>
    </w:p>
    <w:p w14:paraId="110DCB32" w14:textId="77777777" w:rsidR="005B51CD" w:rsidRPr="00A77164" w:rsidRDefault="005B51CD" w:rsidP="005B51CD">
      <w:pPr>
        <w:pStyle w:val="ListParagraph"/>
        <w:numPr>
          <w:ilvl w:val="1"/>
          <w:numId w:val="20"/>
        </w:numPr>
        <w:rPr>
          <w:rFonts w:cs="Times New Roman"/>
          <w:szCs w:val="26"/>
        </w:rPr>
      </w:pPr>
      <w:r w:rsidRPr="00A77164">
        <w:rPr>
          <w:rFonts w:cs="Times New Roman"/>
          <w:b/>
          <w:bCs/>
          <w:szCs w:val="26"/>
        </w:rPr>
        <w:t>Product Liability Actions/Lawsuits:</w:t>
      </w:r>
      <w:r w:rsidRPr="00A77164">
        <w:rPr>
          <w:rFonts w:cs="Times New Roman"/>
          <w:szCs w:val="26"/>
        </w:rPr>
        <w:t xml:space="preserve"> </w:t>
      </w:r>
    </w:p>
    <w:p w14:paraId="5938FF79" w14:textId="77777777" w:rsidR="005B51CD" w:rsidRPr="00A77164" w:rsidRDefault="005B51CD" w:rsidP="005B51CD">
      <w:pPr>
        <w:pStyle w:val="ListParagraph"/>
        <w:numPr>
          <w:ilvl w:val="2"/>
          <w:numId w:val="20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Product liability action against the manufacturer of a product causing their injury </w:t>
      </w:r>
    </w:p>
    <w:p w14:paraId="7AADBBA4" w14:textId="77777777" w:rsidR="005B51CD" w:rsidRPr="00A77164" w:rsidRDefault="005B51CD" w:rsidP="005B51CD">
      <w:pPr>
        <w:pStyle w:val="ListParagraph"/>
        <w:numPr>
          <w:ilvl w:val="2"/>
          <w:numId w:val="20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All such income should offset workers’ compensation settlements. The insurance company should file for an offset or seek subrogation on behalf of the employer.</w:t>
      </w:r>
    </w:p>
    <w:p w14:paraId="760477FD" w14:textId="77777777" w:rsidR="005B51CD" w:rsidRPr="00A77164" w:rsidRDefault="005B51CD" w:rsidP="005B51CD">
      <w:pPr>
        <w:pStyle w:val="ListParagraph"/>
        <w:numPr>
          <w:ilvl w:val="0"/>
          <w:numId w:val="20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Additional Considerations:</w:t>
      </w:r>
    </w:p>
    <w:p w14:paraId="247C1707" w14:textId="77777777" w:rsidR="005B51CD" w:rsidRPr="00A77164" w:rsidRDefault="005B51CD" w:rsidP="005B51CD">
      <w:pPr>
        <w:pStyle w:val="ListParagraph"/>
        <w:numPr>
          <w:ilvl w:val="1"/>
          <w:numId w:val="20"/>
        </w:numPr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>Open ended job return</w:t>
      </w:r>
    </w:p>
    <w:p w14:paraId="478C3398" w14:textId="77777777" w:rsidR="005B51CD" w:rsidRPr="00A77164" w:rsidRDefault="005B51CD" w:rsidP="005B51CD">
      <w:pPr>
        <w:pStyle w:val="ListParagraph"/>
        <w:numPr>
          <w:ilvl w:val="2"/>
          <w:numId w:val="20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Holding jobs open indefinitely rather than for a specific (6 months) time.</w:t>
      </w:r>
    </w:p>
    <w:p w14:paraId="68A43611" w14:textId="77777777" w:rsidR="005B51CD" w:rsidRPr="00A77164" w:rsidRDefault="005B51CD" w:rsidP="005B51CD">
      <w:pPr>
        <w:pStyle w:val="ListParagraph"/>
        <w:numPr>
          <w:ilvl w:val="1"/>
          <w:numId w:val="20"/>
        </w:numPr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 xml:space="preserve">Accrue vacation &amp; sick time </w:t>
      </w:r>
    </w:p>
    <w:p w14:paraId="7EBB20EF" w14:textId="77777777" w:rsidR="005B51CD" w:rsidRPr="00A77164" w:rsidRDefault="005B51CD" w:rsidP="005B51CD">
      <w:pPr>
        <w:pStyle w:val="ListParagraph"/>
        <w:numPr>
          <w:ilvl w:val="2"/>
          <w:numId w:val="20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vacation &amp; sick time viewed as entitled benefits</w:t>
      </w:r>
    </w:p>
    <w:p w14:paraId="6BEB6D34" w14:textId="77777777" w:rsidR="005B51CD" w:rsidRPr="00E137A9" w:rsidRDefault="005B51CD" w:rsidP="005B51CD">
      <w:pPr>
        <w:pStyle w:val="ListParagraph"/>
        <w:numPr>
          <w:ilvl w:val="1"/>
          <w:numId w:val="20"/>
        </w:numPr>
        <w:rPr>
          <w:rFonts w:cs="Times New Roman"/>
          <w:b/>
          <w:bCs/>
          <w:szCs w:val="26"/>
        </w:rPr>
      </w:pPr>
      <w:r w:rsidRPr="00E137A9">
        <w:rPr>
          <w:rFonts w:cs="Times New Roman"/>
          <w:b/>
          <w:bCs/>
          <w:szCs w:val="26"/>
        </w:rPr>
        <w:t>Perks</w:t>
      </w:r>
    </w:p>
    <w:p w14:paraId="41C951D0" w14:textId="77777777" w:rsidR="005B51CD" w:rsidRPr="00A77164" w:rsidRDefault="005B51CD" w:rsidP="005B51CD">
      <w:pPr>
        <w:pStyle w:val="ListParagraph"/>
        <w:numPr>
          <w:ilvl w:val="2"/>
          <w:numId w:val="20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Gym membership, professional dues</w:t>
      </w:r>
    </w:p>
    <w:p w14:paraId="63545E05" w14:textId="77777777" w:rsidR="005B51CD" w:rsidRPr="00A77164" w:rsidRDefault="005B51CD" w:rsidP="005B51CD">
      <w:pPr>
        <w:rPr>
          <w:rFonts w:cs="Times New Roman"/>
          <w:b/>
          <w:szCs w:val="26"/>
          <w:u w:val="single"/>
        </w:rPr>
      </w:pPr>
    </w:p>
    <w:p w14:paraId="36A7CE44" w14:textId="25C3A84C" w:rsidR="005B51CD" w:rsidRPr="00A77164" w:rsidRDefault="005B51CD" w:rsidP="005B51CD">
      <w:pPr>
        <w:rPr>
          <w:rFonts w:cs="Times New Roman"/>
          <w:b/>
          <w:szCs w:val="26"/>
          <w:u w:val="single"/>
        </w:rPr>
      </w:pPr>
      <w:r w:rsidRPr="00A77164">
        <w:rPr>
          <w:rFonts w:cs="Times New Roman"/>
          <w:b/>
          <w:szCs w:val="26"/>
          <w:u w:val="single"/>
        </w:rPr>
        <w:lastRenderedPageBreak/>
        <w:t xml:space="preserve">Main Point #2: Holes </w:t>
      </w:r>
      <w:proofErr w:type="gramStart"/>
      <w:r w:rsidRPr="00A77164">
        <w:rPr>
          <w:rFonts w:cs="Times New Roman"/>
          <w:b/>
          <w:szCs w:val="26"/>
          <w:u w:val="single"/>
        </w:rPr>
        <w:t>In</w:t>
      </w:r>
      <w:proofErr w:type="gramEnd"/>
      <w:r w:rsidRPr="00A77164">
        <w:rPr>
          <w:rFonts w:cs="Times New Roman"/>
          <w:b/>
          <w:szCs w:val="26"/>
          <w:u w:val="single"/>
        </w:rPr>
        <w:t xml:space="preserve"> Union Policy</w:t>
      </w:r>
    </w:p>
    <w:p w14:paraId="5EA0E87C" w14:textId="77777777" w:rsidR="005B51CD" w:rsidRPr="00A77164" w:rsidRDefault="005B51CD" w:rsidP="005B51CD">
      <w:pPr>
        <w:pStyle w:val="ListParagraph"/>
        <w:numPr>
          <w:ilvl w:val="0"/>
          <w:numId w:val="22"/>
        </w:numPr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>Why unions are formed:</w:t>
      </w:r>
    </w:p>
    <w:p w14:paraId="5E03B875" w14:textId="77777777" w:rsidR="005B51CD" w:rsidRDefault="005B51CD" w:rsidP="005B51CD">
      <w:pPr>
        <w:pStyle w:val="ListParagraph"/>
        <w:numPr>
          <w:ilvl w:val="1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Wages, Benefits, </w:t>
      </w:r>
    </w:p>
    <w:p w14:paraId="4FC8516C" w14:textId="77777777" w:rsidR="005B51CD" w:rsidRDefault="005B51CD" w:rsidP="005B51CD">
      <w:pPr>
        <w:pStyle w:val="ListParagraph"/>
        <w:numPr>
          <w:ilvl w:val="1"/>
          <w:numId w:val="22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Primary Reason:</w:t>
      </w:r>
    </w:p>
    <w:p w14:paraId="52E86BCF" w14:textId="77777777" w:rsidR="005B51CD" w:rsidRPr="00D419F8" w:rsidRDefault="005B51CD" w:rsidP="005B51CD">
      <w:pPr>
        <w:pStyle w:val="ListParagraph"/>
        <w:numPr>
          <w:ilvl w:val="2"/>
          <w:numId w:val="22"/>
        </w:numPr>
        <w:rPr>
          <w:rFonts w:cs="Times New Roman"/>
          <w:b/>
          <w:bCs/>
          <w:szCs w:val="26"/>
        </w:rPr>
      </w:pPr>
      <w:r w:rsidRPr="00D419F8">
        <w:rPr>
          <w:rFonts w:cs="Times New Roman"/>
          <w:b/>
          <w:bCs/>
          <w:szCs w:val="26"/>
        </w:rPr>
        <w:t>Dignity &amp; Respect</w:t>
      </w:r>
    </w:p>
    <w:p w14:paraId="397CBA4B" w14:textId="77777777" w:rsidR="005B51CD" w:rsidRDefault="005B51CD" w:rsidP="005B51CD">
      <w:pPr>
        <w:pStyle w:val="ListParagraph"/>
        <w:numPr>
          <w:ilvl w:val="1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Union gives workers a voice, a way to stand up for themselves. </w:t>
      </w:r>
    </w:p>
    <w:p w14:paraId="01039DC6" w14:textId="77777777" w:rsidR="005B51CD" w:rsidRDefault="005B51CD" w:rsidP="005B51CD">
      <w:pPr>
        <w:pStyle w:val="ListParagraph"/>
        <w:numPr>
          <w:ilvl w:val="1"/>
          <w:numId w:val="22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One to Many Relationship</w:t>
      </w:r>
    </w:p>
    <w:p w14:paraId="02C87632" w14:textId="77777777" w:rsidR="005B51CD" w:rsidRPr="00A77164" w:rsidRDefault="005B51CD" w:rsidP="005B51CD">
      <w:pPr>
        <w:pStyle w:val="ListParagraph"/>
        <w:numPr>
          <w:ilvl w:val="2"/>
          <w:numId w:val="22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If relationship with Business Manager is strained, union relationship is strained.</w:t>
      </w:r>
    </w:p>
    <w:p w14:paraId="5F6B17A8" w14:textId="77777777" w:rsidR="005B51CD" w:rsidRPr="00A77164" w:rsidRDefault="005B51CD" w:rsidP="005B51CD">
      <w:pPr>
        <w:pStyle w:val="ListParagraph"/>
        <w:numPr>
          <w:ilvl w:val="0"/>
          <w:numId w:val="22"/>
        </w:numPr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>Level of Trust w/ Union Leadership</w:t>
      </w:r>
    </w:p>
    <w:p w14:paraId="2A7775EA" w14:textId="77777777" w:rsidR="005B51CD" w:rsidRPr="00F32085" w:rsidRDefault="005B51CD" w:rsidP="005B51CD">
      <w:pPr>
        <w:pStyle w:val="ListParagraph"/>
        <w:numPr>
          <w:ilvl w:val="1"/>
          <w:numId w:val="22"/>
        </w:numPr>
        <w:rPr>
          <w:rFonts w:cs="Times New Roman"/>
          <w:b/>
          <w:bCs/>
          <w:i/>
          <w:iCs/>
          <w:szCs w:val="26"/>
        </w:rPr>
      </w:pPr>
      <w:r w:rsidRPr="00F32085">
        <w:rPr>
          <w:rFonts w:cs="Times New Roman"/>
          <w:b/>
          <w:bCs/>
          <w:i/>
          <w:iCs/>
          <w:szCs w:val="26"/>
        </w:rPr>
        <w:t>Business leader will foster “us vs them” dynamic</w:t>
      </w:r>
    </w:p>
    <w:p w14:paraId="43F35020" w14:textId="77777777" w:rsidR="005B51CD" w:rsidRPr="00A77164" w:rsidRDefault="005B51CD" w:rsidP="005B51CD">
      <w:pPr>
        <w:pStyle w:val="ListParagraph"/>
        <w:numPr>
          <w:ilvl w:val="1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Trust most important element of success</w:t>
      </w:r>
    </w:p>
    <w:p w14:paraId="6855A55A" w14:textId="77777777" w:rsidR="005B51CD" w:rsidRPr="00A77164" w:rsidRDefault="005B51CD" w:rsidP="005B51CD">
      <w:pPr>
        <w:pStyle w:val="ListParagraph"/>
        <w:numPr>
          <w:ilvl w:val="0"/>
          <w:numId w:val="22"/>
        </w:numPr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>Collective Bargaining Agreement</w:t>
      </w:r>
    </w:p>
    <w:p w14:paraId="38B563B5" w14:textId="77777777" w:rsidR="005B51CD" w:rsidRPr="00A77164" w:rsidRDefault="005B51CD" w:rsidP="005B51CD">
      <w:pPr>
        <w:pStyle w:val="ListParagraph"/>
        <w:numPr>
          <w:ilvl w:val="1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Management Rights:</w:t>
      </w:r>
    </w:p>
    <w:p w14:paraId="21BEF3D1" w14:textId="77777777" w:rsidR="005B51CD" w:rsidRDefault="005B51CD" w:rsidP="005B51CD">
      <w:pPr>
        <w:pStyle w:val="ListParagraph"/>
        <w:numPr>
          <w:ilvl w:val="2"/>
          <w:numId w:val="22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“</w:t>
      </w:r>
      <w:proofErr w:type="gramStart"/>
      <w:r>
        <w:rPr>
          <w:rFonts w:cs="Times New Roman"/>
          <w:szCs w:val="26"/>
        </w:rPr>
        <w:t>management</w:t>
      </w:r>
      <w:proofErr w:type="gramEnd"/>
      <w:r>
        <w:rPr>
          <w:rFonts w:cs="Times New Roman"/>
          <w:szCs w:val="26"/>
        </w:rPr>
        <w:t xml:space="preserve"> has right to run company in a profitable way…</w:t>
      </w:r>
      <w:proofErr w:type="spellStart"/>
      <w:r>
        <w:rPr>
          <w:rFonts w:cs="Times New Roman"/>
          <w:szCs w:val="26"/>
        </w:rPr>
        <w:t>etc</w:t>
      </w:r>
      <w:proofErr w:type="spellEnd"/>
      <w:r>
        <w:rPr>
          <w:rFonts w:cs="Times New Roman"/>
          <w:szCs w:val="26"/>
        </w:rPr>
        <w:t>”</w:t>
      </w:r>
    </w:p>
    <w:p w14:paraId="359C6355" w14:textId="77777777" w:rsidR="005B51CD" w:rsidRPr="00A77164" w:rsidRDefault="005B51CD" w:rsidP="005B51CD">
      <w:pPr>
        <w:pStyle w:val="ListParagraph"/>
        <w:numPr>
          <w:ilvl w:val="2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RTW often not specifically stated: Subject to CBA or not?</w:t>
      </w:r>
    </w:p>
    <w:p w14:paraId="4B9B7584" w14:textId="77777777" w:rsidR="005B51CD" w:rsidRPr="00A77164" w:rsidRDefault="005B51CD" w:rsidP="005B51CD">
      <w:pPr>
        <w:pStyle w:val="ListParagraph"/>
        <w:numPr>
          <w:ilvl w:val="2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what has been done in the past?</w:t>
      </w:r>
    </w:p>
    <w:p w14:paraId="25F8274A" w14:textId="77777777" w:rsidR="005B51CD" w:rsidRPr="00A77164" w:rsidRDefault="005B51CD" w:rsidP="005B51CD">
      <w:pPr>
        <w:pStyle w:val="ListParagraph"/>
        <w:numPr>
          <w:ilvl w:val="1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Contractual Provisions or Limitations On</w:t>
      </w:r>
      <w:r>
        <w:rPr>
          <w:rFonts w:cs="Times New Roman"/>
          <w:szCs w:val="26"/>
        </w:rPr>
        <w:t xml:space="preserve"> RTW:</w:t>
      </w:r>
    </w:p>
    <w:p w14:paraId="3C080FA9" w14:textId="77777777" w:rsidR="005B51CD" w:rsidRPr="00A77164" w:rsidRDefault="005B51CD" w:rsidP="005B51CD">
      <w:pPr>
        <w:pStyle w:val="ListParagraph"/>
        <w:numPr>
          <w:ilvl w:val="2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Transfer employees. </w:t>
      </w:r>
    </w:p>
    <w:p w14:paraId="1C4D8EB4" w14:textId="77777777" w:rsidR="005B51CD" w:rsidRPr="00A77164" w:rsidRDefault="005B51CD" w:rsidP="005B51CD">
      <w:pPr>
        <w:pStyle w:val="ListParagraph"/>
        <w:numPr>
          <w:ilvl w:val="2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Create new job assignments. </w:t>
      </w:r>
    </w:p>
    <w:p w14:paraId="66684DBB" w14:textId="77777777" w:rsidR="005B51CD" w:rsidRPr="00A77164" w:rsidRDefault="005B51CD" w:rsidP="005B51CD">
      <w:pPr>
        <w:pStyle w:val="ListParagraph"/>
        <w:numPr>
          <w:ilvl w:val="2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Modify seniority provisions. </w:t>
      </w:r>
    </w:p>
    <w:p w14:paraId="4A7ADD91" w14:textId="77777777" w:rsidR="005B51CD" w:rsidRPr="00A77164" w:rsidRDefault="005B51CD" w:rsidP="005B51CD">
      <w:pPr>
        <w:pStyle w:val="ListParagraph"/>
        <w:numPr>
          <w:ilvl w:val="2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Implement return-to-work programs. </w:t>
      </w:r>
    </w:p>
    <w:p w14:paraId="6692ED53" w14:textId="77777777" w:rsidR="005B51CD" w:rsidRDefault="005B51CD" w:rsidP="005B51CD">
      <w:pPr>
        <w:pStyle w:val="ListParagraph"/>
        <w:numPr>
          <w:ilvl w:val="2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Absolute prohibition on any work out of classification</w:t>
      </w:r>
    </w:p>
    <w:p w14:paraId="2DA76757" w14:textId="77777777" w:rsidR="005B51CD" w:rsidRPr="00A77164" w:rsidRDefault="005B51CD" w:rsidP="005B51CD">
      <w:pPr>
        <w:pStyle w:val="ListParagraph"/>
        <w:numPr>
          <w:ilvl w:val="3"/>
          <w:numId w:val="22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Often resistance from Union is “safety”</w:t>
      </w:r>
    </w:p>
    <w:p w14:paraId="0A343473" w14:textId="77777777" w:rsidR="005B51CD" w:rsidRPr="00A77164" w:rsidRDefault="005B51CD" w:rsidP="005B51CD">
      <w:pPr>
        <w:pStyle w:val="ListParagraph"/>
        <w:numPr>
          <w:ilvl w:val="1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ADA Requirements</w:t>
      </w:r>
    </w:p>
    <w:p w14:paraId="0FCCC9F7" w14:textId="77777777" w:rsidR="005B51CD" w:rsidRPr="00A77164" w:rsidRDefault="005B51CD" w:rsidP="005B51CD">
      <w:pPr>
        <w:pStyle w:val="ListParagraph"/>
        <w:numPr>
          <w:ilvl w:val="2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Can be complicated topic, however:</w:t>
      </w:r>
    </w:p>
    <w:p w14:paraId="3E6CC652" w14:textId="77777777" w:rsidR="005B51CD" w:rsidRPr="00A77164" w:rsidRDefault="005B51CD" w:rsidP="005B51CD">
      <w:pPr>
        <w:pStyle w:val="ListParagraph"/>
        <w:numPr>
          <w:ilvl w:val="3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employers are required to comply with the ADA regardless of whether a CBA exists.</w:t>
      </w:r>
    </w:p>
    <w:p w14:paraId="6E011D77" w14:textId="77777777" w:rsidR="005B51CD" w:rsidRDefault="005B51CD" w:rsidP="005B51CD">
      <w:pPr>
        <w:pStyle w:val="ListParagraph"/>
        <w:numPr>
          <w:ilvl w:val="3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Reasonable accommodation must be made, variance in agreement may be needed</w:t>
      </w:r>
    </w:p>
    <w:p w14:paraId="3BD44ABA" w14:textId="77777777" w:rsidR="005B51CD" w:rsidRPr="00A77164" w:rsidRDefault="005B51CD" w:rsidP="005B51CD">
      <w:pPr>
        <w:pStyle w:val="ListParagraph"/>
        <w:numPr>
          <w:ilvl w:val="3"/>
          <w:numId w:val="22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ADA generally applies immediately after injury</w:t>
      </w:r>
    </w:p>
    <w:p w14:paraId="5A439C02" w14:textId="77777777" w:rsidR="005B51CD" w:rsidRPr="00A77164" w:rsidRDefault="005B51CD" w:rsidP="005B51CD">
      <w:pPr>
        <w:pStyle w:val="ListParagraph"/>
        <w:numPr>
          <w:ilvl w:val="3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50% of ADA lawsuits originate from work-related incidents</w:t>
      </w:r>
    </w:p>
    <w:p w14:paraId="6EC4DBC7" w14:textId="77777777" w:rsidR="005B51CD" w:rsidRDefault="005B51CD" w:rsidP="005B51CD">
      <w:pPr>
        <w:pStyle w:val="ListParagraph"/>
        <w:numPr>
          <w:ilvl w:val="0"/>
          <w:numId w:val="22"/>
        </w:numPr>
        <w:rPr>
          <w:rFonts w:cs="Times New Roman"/>
          <w:b/>
          <w:bCs/>
          <w:szCs w:val="26"/>
        </w:rPr>
      </w:pPr>
      <w:r>
        <w:rPr>
          <w:rFonts w:cs="Times New Roman"/>
          <w:b/>
          <w:bCs/>
          <w:szCs w:val="26"/>
        </w:rPr>
        <w:t>Strategies to Improve Union Relationship</w:t>
      </w:r>
    </w:p>
    <w:p w14:paraId="11306672" w14:textId="77777777" w:rsidR="005B51CD" w:rsidRPr="00A77164" w:rsidRDefault="005B51CD" w:rsidP="005B51CD">
      <w:pPr>
        <w:pStyle w:val="ListParagraph"/>
        <w:numPr>
          <w:ilvl w:val="1"/>
          <w:numId w:val="22"/>
        </w:numPr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lastRenderedPageBreak/>
        <w:t>Financial impact on Union, pension fund</w:t>
      </w:r>
      <w:r>
        <w:rPr>
          <w:rFonts w:cs="Times New Roman"/>
          <w:b/>
          <w:bCs/>
          <w:szCs w:val="26"/>
        </w:rPr>
        <w:t>/welfare fund</w:t>
      </w:r>
    </w:p>
    <w:p w14:paraId="08D6CE5A" w14:textId="77777777" w:rsidR="005B51CD" w:rsidRPr="00A77164" w:rsidRDefault="005B51CD" w:rsidP="005B51CD">
      <w:pPr>
        <w:pStyle w:val="ListParagraph"/>
        <w:numPr>
          <w:ilvl w:val="2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Are union welfare funds</w:t>
      </w:r>
      <w:r w:rsidRPr="00A77164">
        <w:rPr>
          <w:rFonts w:cs="Times New Roman"/>
          <w:szCs w:val="26"/>
        </w:rPr>
        <w:fldChar w:fldCharType="begin"/>
      </w:r>
      <w:r w:rsidRPr="00A77164">
        <w:rPr>
          <w:rFonts w:cs="Times New Roman"/>
          <w:szCs w:val="26"/>
        </w:rPr>
        <w:instrText xml:space="preserve"> XE "welfare funds" </w:instrText>
      </w:r>
      <w:r w:rsidRPr="00A77164">
        <w:rPr>
          <w:rFonts w:cs="Times New Roman"/>
          <w:szCs w:val="26"/>
        </w:rPr>
        <w:fldChar w:fldCharType="end"/>
      </w:r>
      <w:r w:rsidRPr="00A77164">
        <w:rPr>
          <w:rFonts w:cs="Times New Roman"/>
          <w:szCs w:val="26"/>
        </w:rPr>
        <w:t xml:space="preserve"> being depleted by suspicious claims?</w:t>
      </w:r>
    </w:p>
    <w:p w14:paraId="33B7093F" w14:textId="77777777" w:rsidR="005B51CD" w:rsidRPr="00A77164" w:rsidRDefault="005B51CD" w:rsidP="005B51CD">
      <w:pPr>
        <w:pStyle w:val="ListParagraph"/>
        <w:numPr>
          <w:ilvl w:val="2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Are dues being stopped when employees are out-of-work? </w:t>
      </w:r>
    </w:p>
    <w:p w14:paraId="0FEA725B" w14:textId="77777777" w:rsidR="005B51CD" w:rsidRPr="00A77164" w:rsidRDefault="005B51CD" w:rsidP="005B51CD">
      <w:pPr>
        <w:pStyle w:val="ListParagraph"/>
        <w:numPr>
          <w:ilvl w:val="2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Do claims impact profit sharing</w:t>
      </w:r>
      <w:r w:rsidRPr="00A77164">
        <w:rPr>
          <w:rFonts w:cs="Times New Roman"/>
          <w:szCs w:val="26"/>
        </w:rPr>
        <w:fldChar w:fldCharType="begin"/>
      </w:r>
      <w:r w:rsidRPr="00A77164">
        <w:rPr>
          <w:rFonts w:cs="Times New Roman"/>
          <w:szCs w:val="26"/>
        </w:rPr>
        <w:instrText xml:space="preserve"> XE "profit sharing" </w:instrText>
      </w:r>
      <w:r w:rsidRPr="00A77164">
        <w:rPr>
          <w:rFonts w:cs="Times New Roman"/>
          <w:szCs w:val="26"/>
        </w:rPr>
        <w:fldChar w:fldCharType="end"/>
      </w:r>
      <w:r w:rsidRPr="00A77164">
        <w:rPr>
          <w:rFonts w:cs="Times New Roman"/>
          <w:szCs w:val="26"/>
        </w:rPr>
        <w:t xml:space="preserve"> or employer’s financial survival?</w:t>
      </w:r>
    </w:p>
    <w:p w14:paraId="3031D6F0" w14:textId="77777777" w:rsidR="005B51CD" w:rsidRDefault="005B51CD" w:rsidP="005B51CD">
      <w:pPr>
        <w:pStyle w:val="ListParagraph"/>
        <w:numPr>
          <w:ilvl w:val="2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What are the negative physical and mental effects experienced by the out-of-work employees?</w:t>
      </w:r>
    </w:p>
    <w:p w14:paraId="030F92C7" w14:textId="77777777" w:rsidR="005B51CD" w:rsidRPr="00A77164" w:rsidRDefault="005B51CD" w:rsidP="005B51CD">
      <w:pPr>
        <w:pStyle w:val="ListParagraph"/>
        <w:numPr>
          <w:ilvl w:val="3"/>
          <w:numId w:val="22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Are they losing fine craftsman skills?</w:t>
      </w:r>
    </w:p>
    <w:p w14:paraId="077E8AC1" w14:textId="77777777" w:rsidR="005B51CD" w:rsidRPr="00A77164" w:rsidRDefault="005B51CD" w:rsidP="005B51CD">
      <w:pPr>
        <w:pStyle w:val="ListParagraph"/>
        <w:numPr>
          <w:ilvl w:val="1"/>
          <w:numId w:val="22"/>
        </w:numPr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>Negotiation 101:</w:t>
      </w:r>
    </w:p>
    <w:p w14:paraId="1C9DB2E8" w14:textId="77777777" w:rsidR="005B51CD" w:rsidRPr="00A77164" w:rsidRDefault="005B51CD" w:rsidP="005B51CD">
      <w:pPr>
        <w:pStyle w:val="ListParagraph"/>
        <w:numPr>
          <w:ilvl w:val="2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Easy Victory &amp; Good faith effort: </w:t>
      </w:r>
    </w:p>
    <w:p w14:paraId="68E53FDE" w14:textId="77777777" w:rsidR="005B51CD" w:rsidRPr="00A77164" w:rsidRDefault="005B51CD" w:rsidP="005B51CD">
      <w:pPr>
        <w:pStyle w:val="ListParagraph"/>
        <w:numPr>
          <w:ilvl w:val="3"/>
          <w:numId w:val="22"/>
        </w:numPr>
        <w:rPr>
          <w:rFonts w:cs="Times New Roman"/>
          <w:szCs w:val="26"/>
        </w:rPr>
      </w:pPr>
      <w:proofErr w:type="gramStart"/>
      <w:r>
        <w:rPr>
          <w:rFonts w:cs="Times New Roman"/>
          <w:szCs w:val="26"/>
        </w:rPr>
        <w:t>T</w:t>
      </w:r>
      <w:r w:rsidRPr="00A77164">
        <w:rPr>
          <w:rFonts w:cs="Times New Roman"/>
          <w:szCs w:val="26"/>
        </w:rPr>
        <w:t>eachers</w:t>
      </w:r>
      <w:proofErr w:type="gramEnd"/>
      <w:r w:rsidRPr="00A77164">
        <w:rPr>
          <w:rFonts w:cs="Times New Roman"/>
          <w:szCs w:val="26"/>
        </w:rPr>
        <w:t xml:space="preserve"> union rep; good faith gesture in anticipation of you cooperating with them</w:t>
      </w:r>
    </w:p>
    <w:p w14:paraId="3DD0112F" w14:textId="77777777" w:rsidR="005B51CD" w:rsidRPr="00A77164" w:rsidRDefault="005B51CD" w:rsidP="005B51CD">
      <w:pPr>
        <w:pStyle w:val="ListParagraph"/>
        <w:numPr>
          <w:ilvl w:val="3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added a personal day that was important to the </w:t>
      </w:r>
      <w:proofErr w:type="gramStart"/>
      <w:r w:rsidRPr="00A77164">
        <w:rPr>
          <w:rFonts w:cs="Times New Roman"/>
          <w:szCs w:val="26"/>
        </w:rPr>
        <w:t>teachers;</w:t>
      </w:r>
      <w:proofErr w:type="gramEnd"/>
      <w:r w:rsidRPr="00A77164">
        <w:rPr>
          <w:rFonts w:cs="Times New Roman"/>
          <w:szCs w:val="26"/>
        </w:rPr>
        <w:t xml:space="preserve"> </w:t>
      </w:r>
    </w:p>
    <w:p w14:paraId="72301F06" w14:textId="77777777" w:rsidR="005B51CD" w:rsidRPr="00A77164" w:rsidRDefault="005B51CD" w:rsidP="005B51CD">
      <w:pPr>
        <w:pStyle w:val="ListParagraph"/>
        <w:numPr>
          <w:ilvl w:val="1"/>
          <w:numId w:val="22"/>
        </w:numPr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>Leverage Safety Improvements to Build Trust</w:t>
      </w:r>
    </w:p>
    <w:p w14:paraId="3B23190C" w14:textId="77777777" w:rsidR="005B51CD" w:rsidRPr="00A77164" w:rsidRDefault="005B51CD" w:rsidP="005B51CD">
      <w:pPr>
        <w:pStyle w:val="ListParagraph"/>
        <w:numPr>
          <w:ilvl w:val="2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Even the most strained union relationship can find common ground with safety.</w:t>
      </w:r>
    </w:p>
    <w:p w14:paraId="4C84C28A" w14:textId="77777777" w:rsidR="005B51CD" w:rsidRPr="00A77164" w:rsidRDefault="005B51CD" w:rsidP="005B51CD">
      <w:pPr>
        <w:pStyle w:val="ListParagraph"/>
        <w:numPr>
          <w:ilvl w:val="3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Do you have a stack of safety work orders that haven't been address? </w:t>
      </w:r>
    </w:p>
    <w:p w14:paraId="1C281887" w14:textId="77777777" w:rsidR="005B51CD" w:rsidRPr="00A77164" w:rsidRDefault="005B51CD" w:rsidP="005B51CD">
      <w:pPr>
        <w:pStyle w:val="ListParagraph"/>
        <w:numPr>
          <w:ilvl w:val="3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Do you have a system to track safety issues and ensure they are addressed in a timely manner? </w:t>
      </w:r>
    </w:p>
    <w:p w14:paraId="4941B834" w14:textId="77777777" w:rsidR="005B51CD" w:rsidRPr="00A77164" w:rsidRDefault="005B51CD" w:rsidP="005B51CD">
      <w:pPr>
        <w:pStyle w:val="ListParagraph"/>
        <w:numPr>
          <w:ilvl w:val="1"/>
          <w:numId w:val="22"/>
        </w:numPr>
        <w:rPr>
          <w:rFonts w:cs="Times New Roman"/>
          <w:b/>
          <w:bCs/>
          <w:szCs w:val="26"/>
        </w:rPr>
      </w:pPr>
      <w:r>
        <w:rPr>
          <w:rFonts w:cs="Times New Roman"/>
          <w:b/>
          <w:bCs/>
          <w:szCs w:val="26"/>
        </w:rPr>
        <w:t>Long Shore Union Example - Unintended Consequences</w:t>
      </w:r>
    </w:p>
    <w:p w14:paraId="79446F77" w14:textId="77777777" w:rsidR="005B51CD" w:rsidRPr="00393DCD" w:rsidRDefault="005B51CD" w:rsidP="005B51CD">
      <w:pPr>
        <w:pStyle w:val="ListParagraph"/>
        <w:numPr>
          <w:ilvl w:val="2"/>
          <w:numId w:val="22"/>
        </w:numPr>
        <w:rPr>
          <w:rFonts w:cs="Times New Roman"/>
          <w:b/>
          <w:bCs/>
          <w:szCs w:val="26"/>
        </w:rPr>
      </w:pPr>
      <w:r w:rsidRPr="00393DCD">
        <w:rPr>
          <w:rFonts w:cs="Times New Roman"/>
          <w:b/>
          <w:bCs/>
          <w:szCs w:val="26"/>
        </w:rPr>
        <w:t>Transparency w/ books and financial impact</w:t>
      </w:r>
    </w:p>
    <w:p w14:paraId="51751A7F" w14:textId="77777777" w:rsidR="005B51CD" w:rsidRPr="00A77164" w:rsidRDefault="005B51CD" w:rsidP="005B51CD">
      <w:pPr>
        <w:pStyle w:val="ListParagraph"/>
        <w:numPr>
          <w:ilvl w:val="2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b/>
          <w:bCs/>
          <w:szCs w:val="26"/>
        </w:rPr>
        <w:t>Salary &amp; Wage Continuation / Gross Up</w:t>
      </w:r>
      <w:r w:rsidRPr="00A77164">
        <w:rPr>
          <w:rFonts w:cs="Times New Roman"/>
          <w:szCs w:val="26"/>
        </w:rPr>
        <w:t xml:space="preserve"> </w:t>
      </w:r>
    </w:p>
    <w:p w14:paraId="14865421" w14:textId="77777777" w:rsidR="005B51CD" w:rsidRPr="00A77164" w:rsidRDefault="005B51CD" w:rsidP="005B51CD">
      <w:pPr>
        <w:pStyle w:val="ListParagraph"/>
        <w:numPr>
          <w:ilvl w:val="3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Supplementing benefits from the welfare fund resulting in full wages</w:t>
      </w:r>
    </w:p>
    <w:p w14:paraId="00562F3D" w14:textId="77777777" w:rsidR="005B51CD" w:rsidRPr="00A77164" w:rsidRDefault="005B51CD" w:rsidP="005B51CD">
      <w:pPr>
        <w:pStyle w:val="ListParagraph"/>
        <w:numPr>
          <w:ilvl w:val="2"/>
          <w:numId w:val="22"/>
        </w:numPr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>Accrual of Benefits</w:t>
      </w:r>
    </w:p>
    <w:p w14:paraId="055EE1F3" w14:textId="77777777" w:rsidR="005B51CD" w:rsidRPr="00A77164" w:rsidRDefault="005B51CD" w:rsidP="005B51CD">
      <w:pPr>
        <w:pStyle w:val="ListParagraph"/>
        <w:numPr>
          <w:ilvl w:val="3"/>
          <w:numId w:val="22"/>
        </w:numPr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Seniority, sick days, and vacation time accruing faster while the employee remains out of work. </w:t>
      </w:r>
    </w:p>
    <w:p w14:paraId="240ECFE4" w14:textId="77777777" w:rsidR="005B51CD" w:rsidRPr="00A77164" w:rsidRDefault="005B51CD" w:rsidP="005B51CD">
      <w:pPr>
        <w:pStyle w:val="ListParagraph"/>
        <w:numPr>
          <w:ilvl w:val="3"/>
          <w:numId w:val="22"/>
        </w:numPr>
        <w:rPr>
          <w:rFonts w:cs="Times New Roman"/>
          <w:i/>
          <w:iCs/>
          <w:szCs w:val="26"/>
        </w:rPr>
      </w:pPr>
      <w:r w:rsidRPr="00A77164">
        <w:rPr>
          <w:rFonts w:cs="Times New Roman"/>
          <w:i/>
          <w:iCs/>
          <w:szCs w:val="26"/>
        </w:rPr>
        <w:t>Example: Longshore Union on East Coast</w:t>
      </w:r>
    </w:p>
    <w:p w14:paraId="674A30E8" w14:textId="77777777" w:rsidR="005B51CD" w:rsidRPr="00A77164" w:rsidRDefault="005B51CD" w:rsidP="005B51CD">
      <w:pPr>
        <w:pStyle w:val="ListParagraph"/>
        <w:numPr>
          <w:ilvl w:val="4"/>
          <w:numId w:val="22"/>
        </w:numPr>
        <w:rPr>
          <w:rFonts w:cs="Times New Roman"/>
          <w:i/>
          <w:iCs/>
          <w:szCs w:val="26"/>
        </w:rPr>
      </w:pPr>
      <w:r w:rsidRPr="00A77164">
        <w:rPr>
          <w:rFonts w:cs="Times New Roman"/>
          <w:i/>
          <w:iCs/>
          <w:szCs w:val="26"/>
        </w:rPr>
        <w:t xml:space="preserve">1000 hours to qualify for benefits </w:t>
      </w:r>
    </w:p>
    <w:p w14:paraId="24432E74" w14:textId="77777777" w:rsidR="005B51CD" w:rsidRPr="00A77164" w:rsidRDefault="005B51CD" w:rsidP="005B51CD">
      <w:pPr>
        <w:pStyle w:val="ListParagraph"/>
        <w:numPr>
          <w:ilvl w:val="4"/>
          <w:numId w:val="22"/>
        </w:numPr>
        <w:rPr>
          <w:rFonts w:cs="Times New Roman"/>
          <w:i/>
          <w:iCs/>
          <w:szCs w:val="26"/>
        </w:rPr>
      </w:pPr>
      <w:r w:rsidRPr="00A77164">
        <w:rPr>
          <w:rFonts w:cs="Times New Roman"/>
          <w:i/>
          <w:iCs/>
          <w:szCs w:val="26"/>
        </w:rPr>
        <w:t>178 total members</w:t>
      </w:r>
    </w:p>
    <w:p w14:paraId="4059E52B" w14:textId="77777777" w:rsidR="005B51CD" w:rsidRPr="00A77164" w:rsidRDefault="005B51CD" w:rsidP="005B51CD">
      <w:pPr>
        <w:pStyle w:val="ListParagraph"/>
        <w:numPr>
          <w:ilvl w:val="5"/>
          <w:numId w:val="22"/>
        </w:numPr>
        <w:rPr>
          <w:rFonts w:cs="Times New Roman"/>
          <w:i/>
          <w:iCs/>
          <w:szCs w:val="26"/>
        </w:rPr>
      </w:pPr>
      <w:r w:rsidRPr="00A77164">
        <w:rPr>
          <w:rFonts w:cs="Times New Roman"/>
          <w:i/>
          <w:iCs/>
          <w:szCs w:val="26"/>
        </w:rPr>
        <w:t>24 did not receive benefits</w:t>
      </w:r>
    </w:p>
    <w:p w14:paraId="53B971F8" w14:textId="77777777" w:rsidR="005B51CD" w:rsidRPr="00A77164" w:rsidRDefault="005B51CD" w:rsidP="005B51CD">
      <w:pPr>
        <w:pStyle w:val="ListParagraph"/>
        <w:numPr>
          <w:ilvl w:val="5"/>
          <w:numId w:val="22"/>
        </w:numPr>
        <w:rPr>
          <w:rFonts w:cs="Times New Roman"/>
          <w:i/>
          <w:iCs/>
          <w:szCs w:val="26"/>
        </w:rPr>
      </w:pPr>
      <w:r w:rsidRPr="00A77164">
        <w:rPr>
          <w:rFonts w:cs="Times New Roman"/>
          <w:i/>
          <w:iCs/>
          <w:szCs w:val="26"/>
        </w:rPr>
        <w:t>33 out on WC did receive benefits</w:t>
      </w:r>
    </w:p>
    <w:p w14:paraId="0C561EA6" w14:textId="77777777" w:rsidR="005B51CD" w:rsidRPr="00A77164" w:rsidRDefault="005B51CD" w:rsidP="005B51CD">
      <w:pPr>
        <w:pStyle w:val="ListParagraph"/>
        <w:numPr>
          <w:ilvl w:val="5"/>
          <w:numId w:val="22"/>
        </w:numPr>
        <w:rPr>
          <w:rFonts w:cs="Times New Roman"/>
          <w:i/>
          <w:iCs/>
          <w:szCs w:val="26"/>
        </w:rPr>
      </w:pPr>
      <w:r w:rsidRPr="00A77164">
        <w:rPr>
          <w:rFonts w:cs="Times New Roman"/>
          <w:i/>
          <w:iCs/>
          <w:szCs w:val="26"/>
        </w:rPr>
        <w:t>Awareness of policy turned company around</w:t>
      </w:r>
    </w:p>
    <w:p w14:paraId="7A93419F" w14:textId="77777777" w:rsidR="005B51CD" w:rsidRDefault="005B51CD">
      <w:pPr>
        <w:rPr>
          <w:rFonts w:cs="Times New Roman"/>
          <w:b/>
          <w:szCs w:val="26"/>
          <w:u w:val="single"/>
        </w:rPr>
      </w:pPr>
      <w:r>
        <w:rPr>
          <w:rFonts w:cs="Times New Roman"/>
          <w:b/>
          <w:szCs w:val="26"/>
          <w:u w:val="single"/>
        </w:rPr>
        <w:br w:type="page"/>
      </w:r>
    </w:p>
    <w:p w14:paraId="5EE27AD4" w14:textId="5E1C3111" w:rsidR="005B51CD" w:rsidRPr="00A77164" w:rsidRDefault="005B51CD" w:rsidP="005B51CD">
      <w:pPr>
        <w:rPr>
          <w:rFonts w:cs="Times New Roman"/>
          <w:b/>
          <w:szCs w:val="26"/>
          <w:u w:val="single"/>
        </w:rPr>
      </w:pPr>
      <w:r w:rsidRPr="00A77164">
        <w:rPr>
          <w:rFonts w:cs="Times New Roman"/>
          <w:b/>
          <w:szCs w:val="26"/>
          <w:u w:val="single"/>
        </w:rPr>
        <w:lastRenderedPageBreak/>
        <w:t xml:space="preserve">Main Point #3: Common Mistakes and Stopping </w:t>
      </w:r>
      <w:proofErr w:type="gramStart"/>
      <w:r w:rsidRPr="00A77164">
        <w:rPr>
          <w:rFonts w:cs="Times New Roman"/>
          <w:b/>
          <w:szCs w:val="26"/>
          <w:u w:val="single"/>
        </w:rPr>
        <w:t>The</w:t>
      </w:r>
      <w:proofErr w:type="gramEnd"/>
      <w:r w:rsidRPr="00A77164">
        <w:rPr>
          <w:rFonts w:cs="Times New Roman"/>
          <w:b/>
          <w:szCs w:val="26"/>
          <w:u w:val="single"/>
        </w:rPr>
        <w:t xml:space="preserve"> Leaks</w:t>
      </w:r>
    </w:p>
    <w:p w14:paraId="318EFD85" w14:textId="77777777" w:rsidR="005B51CD" w:rsidRPr="00A77164" w:rsidRDefault="005B51CD" w:rsidP="005B51CD">
      <w:pPr>
        <w:pStyle w:val="ListParagraph"/>
        <w:numPr>
          <w:ilvl w:val="0"/>
          <w:numId w:val="20"/>
        </w:numPr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>Common Mistakes:</w:t>
      </w:r>
    </w:p>
    <w:p w14:paraId="55A09D60" w14:textId="77777777" w:rsidR="005B51CD" w:rsidRPr="00A77164" w:rsidRDefault="005B51CD" w:rsidP="005B51CD">
      <w:pPr>
        <w:pStyle w:val="ListParagraph"/>
        <w:numPr>
          <w:ilvl w:val="0"/>
          <w:numId w:val="20"/>
        </w:numPr>
        <w:ind w:left="1080"/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>Delayed care for employee</w:t>
      </w:r>
    </w:p>
    <w:p w14:paraId="0DC23F59" w14:textId="77777777" w:rsidR="005B51CD" w:rsidRPr="00A77164" w:rsidRDefault="005B51CD" w:rsidP="005B51CD">
      <w:pPr>
        <w:pStyle w:val="ListParagraph"/>
        <w:numPr>
          <w:ilvl w:val="1"/>
          <w:numId w:val="20"/>
        </w:numPr>
        <w:ind w:left="1800"/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Pay w/o prejudice: $10k CA</w:t>
      </w:r>
    </w:p>
    <w:p w14:paraId="7004FA24" w14:textId="77777777" w:rsidR="005B51CD" w:rsidRPr="00A77164" w:rsidRDefault="005B51CD" w:rsidP="005B51CD">
      <w:pPr>
        <w:pStyle w:val="ListParagraph"/>
        <w:numPr>
          <w:ilvl w:val="1"/>
          <w:numId w:val="20"/>
        </w:numPr>
        <w:ind w:left="1800"/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Doctors on list that don’t accept WC</w:t>
      </w:r>
    </w:p>
    <w:p w14:paraId="09FD3BDB" w14:textId="77777777" w:rsidR="005B51CD" w:rsidRPr="00A77164" w:rsidRDefault="005B51CD" w:rsidP="005B51CD">
      <w:pPr>
        <w:pStyle w:val="ListParagraph"/>
        <w:numPr>
          <w:ilvl w:val="1"/>
          <w:numId w:val="20"/>
        </w:numPr>
        <w:ind w:left="1800"/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Lack of Communication </w:t>
      </w:r>
    </w:p>
    <w:p w14:paraId="52EDEEF0" w14:textId="77777777" w:rsidR="005B51CD" w:rsidRPr="00A77164" w:rsidRDefault="005B51CD" w:rsidP="005B51CD">
      <w:pPr>
        <w:pStyle w:val="ListParagraph"/>
        <w:numPr>
          <w:ilvl w:val="0"/>
          <w:numId w:val="20"/>
        </w:numPr>
        <w:ind w:left="1080"/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>Accepting Every Claim</w:t>
      </w:r>
    </w:p>
    <w:p w14:paraId="0CF457BD" w14:textId="77777777" w:rsidR="005B51CD" w:rsidRPr="00A77164" w:rsidRDefault="005B51CD" w:rsidP="005B51CD">
      <w:pPr>
        <w:pStyle w:val="ListParagraph"/>
        <w:numPr>
          <w:ilvl w:val="1"/>
          <w:numId w:val="20"/>
        </w:numPr>
        <w:ind w:left="1800"/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Fear of claim denial sets the wrong expectation for employees &amp; encourages fraud and abuse.  </w:t>
      </w:r>
    </w:p>
    <w:p w14:paraId="14D6AC61" w14:textId="77777777" w:rsidR="005B51CD" w:rsidRPr="00A77164" w:rsidRDefault="005B51CD" w:rsidP="005B51CD">
      <w:pPr>
        <w:pStyle w:val="ListParagraph"/>
        <w:numPr>
          <w:ilvl w:val="0"/>
          <w:numId w:val="20"/>
        </w:numPr>
        <w:ind w:left="1080"/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 xml:space="preserve">Failure to Audit Claims Prior to Unit Statistical Date </w:t>
      </w:r>
    </w:p>
    <w:p w14:paraId="0A9FB9FE" w14:textId="77777777" w:rsidR="005B51CD" w:rsidRPr="00A77164" w:rsidRDefault="005B51CD" w:rsidP="005B51CD">
      <w:pPr>
        <w:pStyle w:val="ListParagraph"/>
        <w:numPr>
          <w:ilvl w:val="1"/>
          <w:numId w:val="20"/>
        </w:numPr>
        <w:ind w:left="1800"/>
        <w:rPr>
          <w:rFonts w:cs="Times New Roman"/>
          <w:b/>
          <w:bCs/>
          <w:szCs w:val="26"/>
        </w:rPr>
      </w:pPr>
      <w:r w:rsidRPr="00A77164">
        <w:rPr>
          <w:rFonts w:cs="Times New Roman"/>
          <w:szCs w:val="26"/>
        </w:rPr>
        <w:t>unit statistical date 6 months prior to policy renewal</w:t>
      </w:r>
    </w:p>
    <w:p w14:paraId="2CAEF3F5" w14:textId="77777777" w:rsidR="005B51CD" w:rsidRPr="00A77164" w:rsidRDefault="005B51CD" w:rsidP="005B51CD">
      <w:pPr>
        <w:pStyle w:val="ListParagraph"/>
        <w:numPr>
          <w:ilvl w:val="1"/>
          <w:numId w:val="20"/>
        </w:numPr>
        <w:ind w:left="1800"/>
        <w:rPr>
          <w:rFonts w:cs="Times New Roman"/>
          <w:b/>
          <w:bCs/>
          <w:szCs w:val="26"/>
        </w:rPr>
      </w:pPr>
      <w:r w:rsidRPr="00A77164">
        <w:rPr>
          <w:rFonts w:cs="Times New Roman"/>
          <w:szCs w:val="26"/>
        </w:rPr>
        <w:t xml:space="preserve">Holding a claims audit 60-90 days prior to the </w:t>
      </w:r>
      <w:proofErr w:type="spellStart"/>
      <w:r w:rsidRPr="00A77164">
        <w:rPr>
          <w:rFonts w:cs="Times New Roman"/>
          <w:szCs w:val="26"/>
        </w:rPr>
        <w:t>unistat</w:t>
      </w:r>
      <w:proofErr w:type="spellEnd"/>
      <w:r w:rsidRPr="00A77164">
        <w:rPr>
          <w:rFonts w:cs="Times New Roman"/>
          <w:szCs w:val="26"/>
        </w:rPr>
        <w:t xml:space="preserve"> date</w:t>
      </w:r>
    </w:p>
    <w:p w14:paraId="4ED1B7B3" w14:textId="77777777" w:rsidR="005B51CD" w:rsidRPr="00A77164" w:rsidRDefault="005B51CD" w:rsidP="005B51CD">
      <w:pPr>
        <w:pStyle w:val="ListParagraph"/>
        <w:numPr>
          <w:ilvl w:val="1"/>
          <w:numId w:val="20"/>
        </w:numPr>
        <w:ind w:left="1800"/>
        <w:rPr>
          <w:rFonts w:cs="Times New Roman"/>
          <w:b/>
          <w:bCs/>
          <w:szCs w:val="26"/>
        </w:rPr>
      </w:pPr>
      <w:r w:rsidRPr="00A77164">
        <w:rPr>
          <w:rFonts w:cs="Times New Roman"/>
          <w:szCs w:val="26"/>
        </w:rPr>
        <w:t>Ensure accurate reserves</w:t>
      </w:r>
    </w:p>
    <w:p w14:paraId="5E81229F" w14:textId="77777777" w:rsidR="005B51CD" w:rsidRPr="00A77164" w:rsidRDefault="005B51CD" w:rsidP="005B51CD">
      <w:pPr>
        <w:pStyle w:val="ListParagraph"/>
        <w:numPr>
          <w:ilvl w:val="0"/>
          <w:numId w:val="20"/>
        </w:numPr>
        <w:ind w:left="1080"/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>Using IME Instead of a Peer Review</w:t>
      </w:r>
    </w:p>
    <w:p w14:paraId="1B1A0A60" w14:textId="77777777" w:rsidR="005B51CD" w:rsidRPr="00A77164" w:rsidRDefault="005B51CD" w:rsidP="005B51CD">
      <w:pPr>
        <w:pStyle w:val="ListParagraph"/>
        <w:numPr>
          <w:ilvl w:val="1"/>
          <w:numId w:val="20"/>
        </w:numPr>
        <w:ind w:left="1800"/>
        <w:rPr>
          <w:rFonts w:cs="Times New Roman"/>
          <w:b/>
          <w:bCs/>
          <w:szCs w:val="26"/>
        </w:rPr>
      </w:pPr>
      <w:r w:rsidRPr="00A77164">
        <w:rPr>
          <w:rFonts w:cs="Times New Roman"/>
          <w:szCs w:val="26"/>
        </w:rPr>
        <w:t>IMEs are expensive and take weeks to schedule</w:t>
      </w:r>
    </w:p>
    <w:p w14:paraId="510CCBD5" w14:textId="77777777" w:rsidR="005B51CD" w:rsidRPr="00A77164" w:rsidRDefault="005B51CD" w:rsidP="005B51CD">
      <w:pPr>
        <w:pStyle w:val="ListParagraph"/>
        <w:numPr>
          <w:ilvl w:val="1"/>
          <w:numId w:val="20"/>
        </w:numPr>
        <w:ind w:left="1800"/>
        <w:rPr>
          <w:rFonts w:cs="Times New Roman"/>
          <w:b/>
          <w:bCs/>
          <w:szCs w:val="26"/>
        </w:rPr>
      </w:pPr>
      <w:r w:rsidRPr="00A77164">
        <w:rPr>
          <w:rFonts w:cs="Times New Roman"/>
          <w:szCs w:val="26"/>
        </w:rPr>
        <w:t>Peer reviews are quick and much less expensive</w:t>
      </w:r>
    </w:p>
    <w:p w14:paraId="72F484BD" w14:textId="77777777" w:rsidR="005B51CD" w:rsidRPr="00A77164" w:rsidRDefault="005B51CD" w:rsidP="005B51CD">
      <w:pPr>
        <w:pStyle w:val="ListParagraph"/>
        <w:numPr>
          <w:ilvl w:val="0"/>
          <w:numId w:val="20"/>
        </w:numPr>
        <w:ind w:left="1080"/>
        <w:rPr>
          <w:rFonts w:cs="Times New Roman"/>
          <w:b/>
          <w:bCs/>
          <w:szCs w:val="26"/>
        </w:rPr>
      </w:pPr>
      <w:r w:rsidRPr="00A77164">
        <w:rPr>
          <w:b/>
          <w:bCs/>
          <w:szCs w:val="26"/>
        </w:rPr>
        <w:t>Poor IME Outcomes</w:t>
      </w:r>
      <w:r w:rsidRPr="00A77164">
        <w:rPr>
          <w:rFonts w:cs="Times New Roman"/>
          <w:b/>
          <w:bCs/>
          <w:szCs w:val="26"/>
        </w:rPr>
        <w:t xml:space="preserve"> </w:t>
      </w:r>
    </w:p>
    <w:p w14:paraId="2995491D" w14:textId="77777777" w:rsidR="005B51CD" w:rsidRPr="00A77164" w:rsidRDefault="005B51CD" w:rsidP="005B51CD">
      <w:pPr>
        <w:pStyle w:val="ListParagraph"/>
        <w:numPr>
          <w:ilvl w:val="1"/>
          <w:numId w:val="20"/>
        </w:numPr>
        <w:ind w:left="1800"/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30% of IMEs are less favorable than could be. </w:t>
      </w:r>
    </w:p>
    <w:p w14:paraId="5F229A27" w14:textId="77777777" w:rsidR="005B51CD" w:rsidRPr="00A77164" w:rsidRDefault="005B51CD" w:rsidP="005B51CD">
      <w:pPr>
        <w:pStyle w:val="ListParagraph"/>
        <w:numPr>
          <w:ilvl w:val="2"/>
          <w:numId w:val="20"/>
        </w:numPr>
        <w:ind w:left="2520"/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Incomplete medical records: </w:t>
      </w:r>
    </w:p>
    <w:p w14:paraId="4D80A1FC" w14:textId="77777777" w:rsidR="005B51CD" w:rsidRPr="00A77164" w:rsidRDefault="005B51CD" w:rsidP="005B51CD">
      <w:pPr>
        <w:pStyle w:val="ListParagraph"/>
        <w:numPr>
          <w:ilvl w:val="3"/>
          <w:numId w:val="20"/>
        </w:numPr>
        <w:ind w:left="3240"/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4 out of 30 claims ER records not requested, adjusters not aware that should request</w:t>
      </w:r>
    </w:p>
    <w:p w14:paraId="5AD315E4" w14:textId="77777777" w:rsidR="005B51CD" w:rsidRPr="00A77164" w:rsidRDefault="005B51CD" w:rsidP="005B51CD">
      <w:pPr>
        <w:pStyle w:val="ListParagraph"/>
        <w:numPr>
          <w:ilvl w:val="3"/>
          <w:numId w:val="20"/>
        </w:numPr>
        <w:ind w:left="3240"/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Pre-injury medical records</w:t>
      </w:r>
    </w:p>
    <w:p w14:paraId="6EFBA165" w14:textId="77777777" w:rsidR="005B51CD" w:rsidRPr="00A77164" w:rsidRDefault="005B51CD" w:rsidP="005B51CD">
      <w:pPr>
        <w:pStyle w:val="ListParagraph"/>
        <w:numPr>
          <w:ilvl w:val="4"/>
          <w:numId w:val="20"/>
        </w:numPr>
        <w:ind w:left="3960"/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Herniated disks, 30-40% of people w/o back pain have herniated disk</w:t>
      </w:r>
    </w:p>
    <w:p w14:paraId="466B8A2A" w14:textId="77777777" w:rsidR="005B51CD" w:rsidRPr="00A77164" w:rsidRDefault="005B51CD" w:rsidP="005B51CD">
      <w:pPr>
        <w:pStyle w:val="ListParagraph"/>
        <w:numPr>
          <w:ilvl w:val="2"/>
          <w:numId w:val="20"/>
        </w:numPr>
        <w:ind w:left="2520"/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Medical records organized chronologically</w:t>
      </w:r>
    </w:p>
    <w:p w14:paraId="26A04B72" w14:textId="77777777" w:rsidR="005B51CD" w:rsidRPr="00A77164" w:rsidRDefault="005B51CD" w:rsidP="005B51CD">
      <w:pPr>
        <w:pStyle w:val="ListParagraph"/>
        <w:numPr>
          <w:ilvl w:val="2"/>
          <w:numId w:val="20"/>
        </w:numPr>
        <w:ind w:left="2520"/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IME Cover Letter</w:t>
      </w:r>
    </w:p>
    <w:p w14:paraId="6E7B1440" w14:textId="77777777" w:rsidR="005B51CD" w:rsidRPr="00A77164" w:rsidRDefault="005B51CD" w:rsidP="005B51CD">
      <w:pPr>
        <w:pStyle w:val="ListParagraph"/>
        <w:numPr>
          <w:ilvl w:val="3"/>
          <w:numId w:val="20"/>
        </w:numPr>
        <w:ind w:left="3240"/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Summarize pertinent information</w:t>
      </w:r>
    </w:p>
    <w:p w14:paraId="02C4D22A" w14:textId="77777777" w:rsidR="005B51CD" w:rsidRPr="00A77164" w:rsidRDefault="005B51CD" w:rsidP="005B51CD">
      <w:pPr>
        <w:pStyle w:val="ListParagraph"/>
        <w:numPr>
          <w:ilvl w:val="3"/>
          <w:numId w:val="20"/>
        </w:numPr>
        <w:ind w:left="3240"/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“Would the required surgery have been necessary regardless of </w:t>
      </w:r>
      <w:proofErr w:type="gramStart"/>
      <w:r w:rsidRPr="00A77164">
        <w:rPr>
          <w:rFonts w:cs="Times New Roman"/>
          <w:szCs w:val="26"/>
        </w:rPr>
        <w:t>work place</w:t>
      </w:r>
      <w:proofErr w:type="gramEnd"/>
      <w:r w:rsidRPr="00A77164">
        <w:rPr>
          <w:rFonts w:cs="Times New Roman"/>
          <w:szCs w:val="26"/>
        </w:rPr>
        <w:t xml:space="preserve"> injury?”</w:t>
      </w:r>
    </w:p>
    <w:p w14:paraId="53BF52EC" w14:textId="77777777" w:rsidR="005B51CD" w:rsidRPr="00A77164" w:rsidRDefault="005B51CD" w:rsidP="005B51CD">
      <w:pPr>
        <w:pStyle w:val="ListParagraph"/>
        <w:numPr>
          <w:ilvl w:val="3"/>
          <w:numId w:val="20"/>
        </w:numPr>
        <w:ind w:left="3240"/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If this workplace injury never occurred, would the worker’s current medical condition be substantially different?</w:t>
      </w:r>
    </w:p>
    <w:p w14:paraId="6DDD1461" w14:textId="77777777" w:rsidR="005B51CD" w:rsidRPr="00A77164" w:rsidRDefault="005B51CD" w:rsidP="005B51CD">
      <w:pPr>
        <w:pStyle w:val="ListParagraph"/>
        <w:numPr>
          <w:ilvl w:val="2"/>
          <w:numId w:val="20"/>
        </w:numPr>
        <w:ind w:left="2520"/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Timing of IME</w:t>
      </w:r>
    </w:p>
    <w:p w14:paraId="5563CC9E" w14:textId="77777777" w:rsidR="005B51CD" w:rsidRPr="00A77164" w:rsidRDefault="005B51CD" w:rsidP="005B51CD">
      <w:pPr>
        <w:pStyle w:val="ListParagraph"/>
        <w:numPr>
          <w:ilvl w:val="3"/>
          <w:numId w:val="20"/>
        </w:numPr>
        <w:ind w:left="3240"/>
        <w:rPr>
          <w:rFonts w:cs="Times New Roman"/>
          <w:szCs w:val="26"/>
        </w:rPr>
      </w:pPr>
      <w:r w:rsidRPr="00A77164">
        <w:rPr>
          <w:rFonts w:cs="Times New Roman"/>
          <w:szCs w:val="26"/>
        </w:rPr>
        <w:lastRenderedPageBreak/>
        <w:t>Done at wrong time: example, before MRI results in file, before seeing a specialist</w:t>
      </w:r>
    </w:p>
    <w:p w14:paraId="70AD9B24" w14:textId="77777777" w:rsidR="005B51CD" w:rsidRPr="00A77164" w:rsidRDefault="005B51CD" w:rsidP="005B51CD">
      <w:pPr>
        <w:pStyle w:val="ListParagraph"/>
        <w:numPr>
          <w:ilvl w:val="0"/>
          <w:numId w:val="20"/>
        </w:numPr>
        <w:ind w:left="1080"/>
        <w:rPr>
          <w:rFonts w:cs="Times New Roman"/>
          <w:b/>
          <w:bCs/>
          <w:szCs w:val="26"/>
        </w:rPr>
      </w:pPr>
      <w:r w:rsidRPr="00A77164">
        <w:rPr>
          <w:b/>
          <w:bCs/>
          <w:szCs w:val="26"/>
        </w:rPr>
        <w:t xml:space="preserve">Missed Opportunity </w:t>
      </w:r>
      <w:proofErr w:type="gramStart"/>
      <w:r w:rsidRPr="00A77164">
        <w:rPr>
          <w:b/>
          <w:bCs/>
          <w:szCs w:val="26"/>
        </w:rPr>
        <w:t>For</w:t>
      </w:r>
      <w:proofErr w:type="gramEnd"/>
      <w:r w:rsidRPr="00A77164">
        <w:rPr>
          <w:b/>
          <w:bCs/>
          <w:szCs w:val="26"/>
        </w:rPr>
        <w:t xml:space="preserve"> Offsets</w:t>
      </w:r>
      <w:r w:rsidRPr="00A77164">
        <w:rPr>
          <w:rFonts w:cs="Times New Roman"/>
          <w:b/>
          <w:bCs/>
          <w:szCs w:val="26"/>
        </w:rPr>
        <w:t xml:space="preserve"> </w:t>
      </w:r>
    </w:p>
    <w:p w14:paraId="4F25BACC" w14:textId="77777777" w:rsidR="005B51CD" w:rsidRPr="00A77164" w:rsidRDefault="005B51CD" w:rsidP="005B51CD">
      <w:pPr>
        <w:pStyle w:val="ListParagraph"/>
        <w:numPr>
          <w:ilvl w:val="1"/>
          <w:numId w:val="20"/>
        </w:numPr>
        <w:ind w:left="1800"/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>Subrogation: recoup losses</w:t>
      </w:r>
    </w:p>
    <w:p w14:paraId="757C14B9" w14:textId="77777777" w:rsidR="005B51CD" w:rsidRPr="00A77164" w:rsidRDefault="005B51CD" w:rsidP="005B51CD">
      <w:pPr>
        <w:pStyle w:val="ListParagraph"/>
        <w:numPr>
          <w:ilvl w:val="2"/>
          <w:numId w:val="23"/>
        </w:numPr>
        <w:ind w:left="2520"/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Educate claims handlers on importance, CE credits, training how to recognize</w:t>
      </w:r>
    </w:p>
    <w:p w14:paraId="3433FDA3" w14:textId="77777777" w:rsidR="005B51CD" w:rsidRPr="00A77164" w:rsidRDefault="005B51CD" w:rsidP="005B51CD">
      <w:pPr>
        <w:pStyle w:val="ListParagraph"/>
        <w:numPr>
          <w:ilvl w:val="2"/>
          <w:numId w:val="23"/>
        </w:numPr>
        <w:ind w:left="2520"/>
        <w:rPr>
          <w:rFonts w:cs="Times New Roman"/>
          <w:szCs w:val="26"/>
        </w:rPr>
      </w:pPr>
      <w:proofErr w:type="gramStart"/>
      <w:r w:rsidRPr="00A77164">
        <w:rPr>
          <w:rFonts w:cs="Times New Roman"/>
          <w:szCs w:val="26"/>
        </w:rPr>
        <w:t>Take action</w:t>
      </w:r>
      <w:proofErr w:type="gramEnd"/>
      <w:r w:rsidRPr="00A77164">
        <w:rPr>
          <w:rFonts w:cs="Times New Roman"/>
          <w:szCs w:val="26"/>
        </w:rPr>
        <w:t xml:space="preserve"> as soon as possible – get right </w:t>
      </w:r>
      <w:proofErr w:type="spellStart"/>
      <w:r w:rsidRPr="00A77164">
        <w:rPr>
          <w:rFonts w:cs="Times New Roman"/>
          <w:szCs w:val="26"/>
        </w:rPr>
        <w:t>subro</w:t>
      </w:r>
      <w:proofErr w:type="spellEnd"/>
      <w:r w:rsidRPr="00A77164">
        <w:rPr>
          <w:rFonts w:cs="Times New Roman"/>
          <w:szCs w:val="26"/>
        </w:rPr>
        <w:t xml:space="preserve"> council, investigators, &amp; experts involved.</w:t>
      </w:r>
    </w:p>
    <w:p w14:paraId="49961694" w14:textId="77777777" w:rsidR="005B51CD" w:rsidRPr="00A77164" w:rsidRDefault="005B51CD" w:rsidP="005B51CD">
      <w:pPr>
        <w:pStyle w:val="ListParagraph"/>
        <w:numPr>
          <w:ilvl w:val="2"/>
          <w:numId w:val="23"/>
        </w:numPr>
        <w:ind w:left="2520"/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Specialized subrogation </w:t>
      </w:r>
      <w:proofErr w:type="gramStart"/>
      <w:r w:rsidRPr="00A77164">
        <w:rPr>
          <w:rFonts w:cs="Times New Roman"/>
          <w:szCs w:val="26"/>
        </w:rPr>
        <w:t>firms  -</w:t>
      </w:r>
      <w:proofErr w:type="gramEnd"/>
      <w:r w:rsidRPr="00A77164">
        <w:rPr>
          <w:rFonts w:cs="Times New Roman"/>
          <w:szCs w:val="26"/>
        </w:rPr>
        <w:t>full service expertise &amp; guidance, expert witness</w:t>
      </w:r>
    </w:p>
    <w:p w14:paraId="1DED06BB" w14:textId="77777777" w:rsidR="005B51CD" w:rsidRPr="00A77164" w:rsidRDefault="005B51CD" w:rsidP="005B51CD">
      <w:pPr>
        <w:pStyle w:val="ListParagraph"/>
        <w:numPr>
          <w:ilvl w:val="1"/>
          <w:numId w:val="20"/>
        </w:numPr>
        <w:ind w:left="1800"/>
        <w:rPr>
          <w:rFonts w:cs="Times New Roman"/>
          <w:b/>
          <w:bCs/>
          <w:iCs/>
          <w:szCs w:val="26"/>
        </w:rPr>
      </w:pPr>
      <w:r w:rsidRPr="00A77164">
        <w:rPr>
          <w:rFonts w:cs="Times New Roman"/>
          <w:b/>
          <w:bCs/>
          <w:iCs/>
          <w:szCs w:val="26"/>
        </w:rPr>
        <w:t>Social Security Disability</w:t>
      </w:r>
      <w:r w:rsidRPr="00A77164">
        <w:rPr>
          <w:rFonts w:cs="Times New Roman"/>
          <w:b/>
          <w:bCs/>
          <w:iCs/>
          <w:szCs w:val="26"/>
        </w:rPr>
        <w:fldChar w:fldCharType="begin"/>
      </w:r>
      <w:r w:rsidRPr="00A77164">
        <w:rPr>
          <w:rFonts w:cs="Times New Roman"/>
          <w:b/>
          <w:bCs/>
          <w:iCs/>
          <w:szCs w:val="26"/>
        </w:rPr>
        <w:instrText xml:space="preserve"> XE "Social Security Disability" </w:instrText>
      </w:r>
      <w:r w:rsidRPr="00A77164">
        <w:rPr>
          <w:rFonts w:cs="Times New Roman"/>
          <w:b/>
          <w:bCs/>
          <w:iCs/>
          <w:szCs w:val="26"/>
        </w:rPr>
        <w:fldChar w:fldCharType="end"/>
      </w:r>
      <w:r w:rsidRPr="00A77164">
        <w:rPr>
          <w:rFonts w:cs="Times New Roman"/>
          <w:b/>
          <w:bCs/>
          <w:iCs/>
          <w:szCs w:val="26"/>
        </w:rPr>
        <w:t xml:space="preserve"> Benefit Offsets</w:t>
      </w:r>
    </w:p>
    <w:p w14:paraId="2927FB0B" w14:textId="77777777" w:rsidR="005B51CD" w:rsidRPr="00A77164" w:rsidRDefault="005B51CD" w:rsidP="005B51CD">
      <w:pPr>
        <w:pStyle w:val="ListParagraph"/>
        <w:numPr>
          <w:ilvl w:val="2"/>
          <w:numId w:val="20"/>
        </w:numPr>
        <w:ind w:left="2520"/>
        <w:rPr>
          <w:rFonts w:cs="Times New Roman"/>
          <w:szCs w:val="26"/>
        </w:rPr>
      </w:pPr>
      <w:r w:rsidRPr="00A77164">
        <w:rPr>
          <w:rFonts w:cs="Times New Roman"/>
          <w:b/>
          <w:bCs/>
          <w:szCs w:val="26"/>
        </w:rPr>
        <w:t>Reverse Offset</w:t>
      </w:r>
      <w:r w:rsidRPr="00A77164">
        <w:rPr>
          <w:rFonts w:cs="Times New Roman"/>
          <w:szCs w:val="26"/>
        </w:rPr>
        <w:t>: most states WC offsets SSDI, in a few states SSDI offsets WC</w:t>
      </w:r>
    </w:p>
    <w:p w14:paraId="7DD696EE" w14:textId="77777777" w:rsidR="005B51CD" w:rsidRPr="00A77164" w:rsidRDefault="005B51CD" w:rsidP="005B51CD">
      <w:pPr>
        <w:pStyle w:val="ListParagraph"/>
        <w:numPr>
          <w:ilvl w:val="1"/>
          <w:numId w:val="21"/>
        </w:numPr>
        <w:ind w:left="1800"/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>Prior Injury – Physical Testing</w:t>
      </w:r>
    </w:p>
    <w:p w14:paraId="2C6922AC" w14:textId="77777777" w:rsidR="005B51CD" w:rsidRPr="00A77164" w:rsidRDefault="005B51CD" w:rsidP="005B51CD">
      <w:pPr>
        <w:pStyle w:val="ListParagraph"/>
        <w:numPr>
          <w:ilvl w:val="2"/>
          <w:numId w:val="21"/>
        </w:numPr>
        <w:ind w:left="2520"/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10 years </w:t>
      </w:r>
      <w:proofErr w:type="gramStart"/>
      <w:r w:rsidRPr="00A77164">
        <w:rPr>
          <w:rFonts w:cs="Times New Roman"/>
          <w:szCs w:val="26"/>
        </w:rPr>
        <w:t>ago</w:t>
      </w:r>
      <w:proofErr w:type="gramEnd"/>
      <w:r w:rsidRPr="00A77164">
        <w:rPr>
          <w:rFonts w:cs="Times New Roman"/>
          <w:szCs w:val="26"/>
        </w:rPr>
        <w:t xml:space="preserve"> suffered back injury and received 10% permanency rating</w:t>
      </w:r>
    </w:p>
    <w:p w14:paraId="5863DDD9" w14:textId="77777777" w:rsidR="005B51CD" w:rsidRPr="00A77164" w:rsidRDefault="005B51CD" w:rsidP="005B51CD">
      <w:pPr>
        <w:pStyle w:val="ListParagraph"/>
        <w:numPr>
          <w:ilvl w:val="2"/>
          <w:numId w:val="21"/>
        </w:numPr>
        <w:ind w:left="2520"/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 xml:space="preserve">Same worker suffers back injury and receives 20% permanency </w:t>
      </w:r>
    </w:p>
    <w:p w14:paraId="0A42C4F9" w14:textId="77777777" w:rsidR="005B51CD" w:rsidRPr="00A77164" w:rsidRDefault="005B51CD" w:rsidP="005B51CD">
      <w:pPr>
        <w:pStyle w:val="ListParagraph"/>
        <w:numPr>
          <w:ilvl w:val="3"/>
          <w:numId w:val="21"/>
        </w:numPr>
        <w:ind w:left="3240"/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Most states allow to deduct prior permanency</w:t>
      </w:r>
    </w:p>
    <w:p w14:paraId="3E8B3097" w14:textId="77777777" w:rsidR="005B51CD" w:rsidRPr="00A77164" w:rsidRDefault="005B51CD" w:rsidP="005B51CD">
      <w:pPr>
        <w:pStyle w:val="ListParagraph"/>
        <w:numPr>
          <w:ilvl w:val="1"/>
          <w:numId w:val="21"/>
        </w:numPr>
        <w:ind w:left="1800"/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>Second Injury Funds</w:t>
      </w:r>
    </w:p>
    <w:p w14:paraId="7CD3EA2B" w14:textId="77777777" w:rsidR="005B51CD" w:rsidRPr="00A77164" w:rsidRDefault="005B51CD" w:rsidP="005B51CD">
      <w:pPr>
        <w:pStyle w:val="ListParagraph"/>
        <w:numPr>
          <w:ilvl w:val="2"/>
          <w:numId w:val="21"/>
        </w:numPr>
        <w:ind w:left="2520"/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Approximately 20 States still have second injury funds</w:t>
      </w:r>
    </w:p>
    <w:p w14:paraId="68CB613D" w14:textId="77777777" w:rsidR="005B51CD" w:rsidRPr="00A77164" w:rsidRDefault="005B51CD" w:rsidP="005B51CD">
      <w:pPr>
        <w:pStyle w:val="ListParagraph"/>
        <w:numPr>
          <w:ilvl w:val="2"/>
          <w:numId w:val="21"/>
        </w:numPr>
        <w:ind w:left="2520"/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pool set aside to reimburse employers who hire previously injured employees.</w:t>
      </w:r>
    </w:p>
    <w:p w14:paraId="5D5E5778" w14:textId="77777777" w:rsidR="005B51CD" w:rsidRPr="00A77164" w:rsidRDefault="005B51CD" w:rsidP="005B51CD">
      <w:pPr>
        <w:pStyle w:val="ListParagraph"/>
        <w:numPr>
          <w:ilvl w:val="0"/>
          <w:numId w:val="20"/>
        </w:numPr>
        <w:ind w:left="1080"/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>Safety Incentive Programs</w:t>
      </w:r>
    </w:p>
    <w:p w14:paraId="074E8F88" w14:textId="77777777" w:rsidR="005B51CD" w:rsidRPr="00A77164" w:rsidRDefault="005B51CD" w:rsidP="005B51CD">
      <w:pPr>
        <w:pStyle w:val="ListParagraph"/>
        <w:numPr>
          <w:ilvl w:val="1"/>
          <w:numId w:val="20"/>
        </w:numPr>
        <w:ind w:left="1800"/>
        <w:rPr>
          <w:rFonts w:cs="Times New Roman"/>
          <w:szCs w:val="26"/>
        </w:rPr>
      </w:pPr>
      <w:r w:rsidRPr="00A77164">
        <w:rPr>
          <w:rFonts w:cs="Times New Roman"/>
          <w:szCs w:val="26"/>
        </w:rPr>
        <w:t>Incentivizing “injury free”</w:t>
      </w:r>
    </w:p>
    <w:p w14:paraId="6BE50E53" w14:textId="77777777" w:rsidR="005B51CD" w:rsidRPr="00A77164" w:rsidRDefault="005B51CD" w:rsidP="005B51CD">
      <w:pPr>
        <w:pStyle w:val="ListParagraph"/>
        <w:numPr>
          <w:ilvl w:val="0"/>
          <w:numId w:val="24"/>
        </w:numPr>
        <w:rPr>
          <w:rFonts w:cs="Times New Roman"/>
          <w:b/>
          <w:bCs/>
          <w:szCs w:val="26"/>
        </w:rPr>
      </w:pPr>
      <w:r w:rsidRPr="00A77164">
        <w:rPr>
          <w:rFonts w:cs="Times New Roman"/>
          <w:b/>
          <w:bCs/>
          <w:szCs w:val="26"/>
        </w:rPr>
        <w:t>Stopping the Leaks</w:t>
      </w:r>
    </w:p>
    <w:p w14:paraId="4D636FA7" w14:textId="77777777" w:rsidR="005B51CD" w:rsidRPr="00A77164" w:rsidRDefault="005B51CD" w:rsidP="005B51CD">
      <w:pPr>
        <w:pStyle w:val="ListParagraph"/>
        <w:numPr>
          <w:ilvl w:val="0"/>
          <w:numId w:val="25"/>
        </w:numPr>
        <w:rPr>
          <w:szCs w:val="26"/>
        </w:rPr>
      </w:pPr>
      <w:r w:rsidRPr="00A77164">
        <w:rPr>
          <w:szCs w:val="26"/>
        </w:rPr>
        <w:t xml:space="preserve">What Benefits are Injured Workers Getting </w:t>
      </w:r>
      <w:proofErr w:type="gramStart"/>
      <w:r w:rsidRPr="00A77164">
        <w:rPr>
          <w:szCs w:val="26"/>
        </w:rPr>
        <w:t>By</w:t>
      </w:r>
      <w:proofErr w:type="gramEnd"/>
      <w:r w:rsidRPr="00A77164">
        <w:rPr>
          <w:szCs w:val="26"/>
        </w:rPr>
        <w:t xml:space="preserve"> Not Working?</w:t>
      </w:r>
    </w:p>
    <w:p w14:paraId="7ABF29EA" w14:textId="77777777" w:rsidR="005B51CD" w:rsidRPr="00A77164" w:rsidRDefault="005B51CD" w:rsidP="005B51CD">
      <w:pPr>
        <w:pStyle w:val="ListParagraph"/>
        <w:numPr>
          <w:ilvl w:val="0"/>
          <w:numId w:val="25"/>
        </w:numPr>
        <w:rPr>
          <w:szCs w:val="26"/>
        </w:rPr>
      </w:pPr>
      <w:r w:rsidRPr="00A77164">
        <w:rPr>
          <w:szCs w:val="26"/>
        </w:rPr>
        <w:t>Examine Extra Insurance Your Employee May Have</w:t>
      </w:r>
    </w:p>
    <w:p w14:paraId="12B7E475" w14:textId="77777777" w:rsidR="005B51CD" w:rsidRPr="00A77164" w:rsidRDefault="005B51CD" w:rsidP="005B51CD">
      <w:pPr>
        <w:pStyle w:val="ListParagraph"/>
        <w:numPr>
          <w:ilvl w:val="0"/>
          <w:numId w:val="25"/>
        </w:numPr>
        <w:rPr>
          <w:szCs w:val="26"/>
        </w:rPr>
      </w:pPr>
      <w:r w:rsidRPr="00A77164">
        <w:rPr>
          <w:szCs w:val="26"/>
        </w:rPr>
        <w:t>Get your Departments to Work Together to Design WC Policies</w:t>
      </w:r>
    </w:p>
    <w:p w14:paraId="33C40617" w14:textId="77777777" w:rsidR="005B51CD" w:rsidRPr="00A77164" w:rsidRDefault="005B51CD" w:rsidP="005B51CD">
      <w:pPr>
        <w:pStyle w:val="ListParagraph"/>
        <w:numPr>
          <w:ilvl w:val="1"/>
          <w:numId w:val="24"/>
        </w:numPr>
        <w:rPr>
          <w:szCs w:val="26"/>
        </w:rPr>
      </w:pPr>
      <w:r w:rsidRPr="00A77164">
        <w:rPr>
          <w:szCs w:val="26"/>
        </w:rPr>
        <w:t>human resources</w:t>
      </w:r>
    </w:p>
    <w:p w14:paraId="022A72EE" w14:textId="77777777" w:rsidR="005B51CD" w:rsidRPr="00A77164" w:rsidRDefault="005B51CD" w:rsidP="005B51CD">
      <w:pPr>
        <w:pStyle w:val="ListParagraph"/>
        <w:numPr>
          <w:ilvl w:val="1"/>
          <w:numId w:val="24"/>
        </w:numPr>
        <w:rPr>
          <w:szCs w:val="26"/>
        </w:rPr>
      </w:pPr>
      <w:r w:rsidRPr="00A77164">
        <w:rPr>
          <w:szCs w:val="26"/>
        </w:rPr>
        <w:t>industrial relations</w:t>
      </w:r>
    </w:p>
    <w:p w14:paraId="3187CE62" w14:textId="77777777" w:rsidR="005B51CD" w:rsidRPr="00A77164" w:rsidRDefault="005B51CD" w:rsidP="005B51CD">
      <w:pPr>
        <w:pStyle w:val="ListParagraph"/>
        <w:numPr>
          <w:ilvl w:val="1"/>
          <w:numId w:val="24"/>
        </w:numPr>
        <w:rPr>
          <w:szCs w:val="26"/>
        </w:rPr>
      </w:pPr>
      <w:r w:rsidRPr="00A77164">
        <w:rPr>
          <w:szCs w:val="26"/>
        </w:rPr>
        <w:t>workers comp</w:t>
      </w:r>
    </w:p>
    <w:p w14:paraId="420548BD" w14:textId="77777777" w:rsidR="005B51CD" w:rsidRPr="00A77164" w:rsidRDefault="005B51CD" w:rsidP="005B51CD">
      <w:pPr>
        <w:pStyle w:val="ListParagraph"/>
        <w:numPr>
          <w:ilvl w:val="1"/>
          <w:numId w:val="24"/>
        </w:numPr>
        <w:rPr>
          <w:szCs w:val="26"/>
        </w:rPr>
      </w:pPr>
      <w:r w:rsidRPr="00A77164">
        <w:rPr>
          <w:szCs w:val="26"/>
        </w:rPr>
        <w:t>employee benefits</w:t>
      </w:r>
    </w:p>
    <w:p w14:paraId="6CCC34F6" w14:textId="5FC461E9" w:rsidR="00A91BE0" w:rsidRPr="00081FA9" w:rsidRDefault="00A91BE0" w:rsidP="00A91BE0">
      <w:pPr>
        <w:jc w:val="center"/>
        <w:rPr>
          <w:rFonts w:cs="Times New Roman"/>
          <w:b/>
          <w:szCs w:val="26"/>
          <w:u w:val="single"/>
        </w:rPr>
      </w:pPr>
    </w:p>
    <w:sectPr w:rsidR="00A91BE0" w:rsidRPr="00081FA9" w:rsidSect="00A93CFA">
      <w:headerReference w:type="default" r:id="rId8"/>
      <w:footerReference w:type="default" r:id="rId9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27609" w14:textId="77777777" w:rsidR="00EB6E86" w:rsidRDefault="00EB6E86" w:rsidP="003648B9">
      <w:pPr>
        <w:spacing w:after="0" w:line="240" w:lineRule="auto"/>
      </w:pPr>
      <w:r>
        <w:separator/>
      </w:r>
    </w:p>
  </w:endnote>
  <w:endnote w:type="continuationSeparator" w:id="0">
    <w:p w14:paraId="5E5F0A73" w14:textId="77777777" w:rsidR="00EB6E86" w:rsidRDefault="00EB6E86" w:rsidP="003648B9">
      <w:pPr>
        <w:spacing w:after="0" w:line="240" w:lineRule="auto"/>
      </w:pPr>
      <w:r>
        <w:continuationSeparator/>
      </w:r>
    </w:p>
  </w:endnote>
  <w:endnote w:type="continuationNotice" w:id="1">
    <w:p w14:paraId="26AC6900" w14:textId="77777777" w:rsidR="00EB6E86" w:rsidRDefault="00EB6E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6407C" w14:textId="2F3CD2D7" w:rsidR="00A93CFA" w:rsidRDefault="00D20E95" w:rsidP="00D20E95">
    <w:pPr>
      <w:pStyle w:val="Footer"/>
      <w:jc w:val="center"/>
      <w:rPr>
        <w:noProof/>
      </w:rPr>
    </w:pPr>
    <w:r w:rsidRPr="00690415">
      <w:rPr>
        <w:rFonts w:cs="Times New Roman"/>
        <w:i/>
        <w:sz w:val="16"/>
        <w:szCs w:val="16"/>
      </w:rPr>
      <w:t>©2008-20</w:t>
    </w:r>
    <w:r w:rsidR="005F6ADD">
      <w:rPr>
        <w:rFonts w:cs="Times New Roman"/>
        <w:i/>
        <w:sz w:val="16"/>
        <w:szCs w:val="16"/>
      </w:rPr>
      <w:t>2</w:t>
    </w:r>
    <w:r w:rsidR="0096070B">
      <w:rPr>
        <w:rFonts w:cs="Times New Roman"/>
        <w:i/>
        <w:sz w:val="16"/>
        <w:szCs w:val="16"/>
      </w:rPr>
      <w:t>2</w:t>
    </w:r>
    <w:r w:rsidRPr="00690415">
      <w:rPr>
        <w:rFonts w:cs="Times New Roman"/>
        <w:i/>
        <w:sz w:val="16"/>
        <w:szCs w:val="16"/>
      </w:rPr>
      <w:t xml:space="preserve"> Amaxx LLC. All Rights Reserved under International Copyright Law         </w:t>
    </w:r>
    <w:r w:rsidRPr="00690415">
      <w:rPr>
        <w:rFonts w:cs="Times New Roman"/>
        <w:i/>
        <w:color w:val="000000" w:themeColor="text1"/>
        <w:sz w:val="16"/>
        <w:szCs w:val="16"/>
      </w:rPr>
      <w:t xml:space="preserve"> </w:t>
    </w:r>
    <w:r>
      <w:rPr>
        <w:rFonts w:cs="Times New Roman"/>
        <w:i/>
        <w:color w:val="000000" w:themeColor="text1"/>
        <w:sz w:val="16"/>
        <w:szCs w:val="16"/>
      </w:rPr>
      <w:t xml:space="preserve">              </w:t>
    </w:r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19C95" w14:textId="77777777" w:rsidR="00EB6E86" w:rsidRDefault="00EB6E86" w:rsidP="003648B9">
      <w:pPr>
        <w:spacing w:after="0" w:line="240" w:lineRule="auto"/>
      </w:pPr>
      <w:r>
        <w:separator/>
      </w:r>
    </w:p>
  </w:footnote>
  <w:footnote w:type="continuationSeparator" w:id="0">
    <w:p w14:paraId="0B0327E7" w14:textId="77777777" w:rsidR="00EB6E86" w:rsidRDefault="00EB6E86" w:rsidP="003648B9">
      <w:pPr>
        <w:spacing w:after="0" w:line="240" w:lineRule="auto"/>
      </w:pPr>
      <w:r>
        <w:continuationSeparator/>
      </w:r>
    </w:p>
  </w:footnote>
  <w:footnote w:type="continuationNotice" w:id="1">
    <w:p w14:paraId="13D63D85" w14:textId="77777777" w:rsidR="00EB6E86" w:rsidRDefault="00EB6E8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5C61B370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1F274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FC4912"/>
    <w:multiLevelType w:val="hybridMultilevel"/>
    <w:tmpl w:val="D52A6904"/>
    <w:lvl w:ilvl="0" w:tplc="8FB203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37BEE"/>
    <w:multiLevelType w:val="hybridMultilevel"/>
    <w:tmpl w:val="3806B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068C4"/>
    <w:multiLevelType w:val="hybridMultilevel"/>
    <w:tmpl w:val="07F24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54998"/>
    <w:multiLevelType w:val="hybridMultilevel"/>
    <w:tmpl w:val="32C29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13375"/>
    <w:multiLevelType w:val="hybridMultilevel"/>
    <w:tmpl w:val="5D0024F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812F60"/>
    <w:multiLevelType w:val="hybridMultilevel"/>
    <w:tmpl w:val="49B29B90"/>
    <w:lvl w:ilvl="0" w:tplc="A9AE1B3E">
      <w:numFmt w:val="bullet"/>
      <w:lvlText w:val=""/>
      <w:lvlJc w:val="left"/>
      <w:pPr>
        <w:ind w:left="46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E62019"/>
    <w:multiLevelType w:val="hybridMultilevel"/>
    <w:tmpl w:val="2EBC7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1F5227"/>
    <w:multiLevelType w:val="hybridMultilevel"/>
    <w:tmpl w:val="E452A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D0520A"/>
    <w:multiLevelType w:val="hybridMultilevel"/>
    <w:tmpl w:val="32242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B339B2"/>
    <w:multiLevelType w:val="hybridMultilevel"/>
    <w:tmpl w:val="416E8680"/>
    <w:lvl w:ilvl="0" w:tplc="49ACCB52">
      <w:numFmt w:val="bullet"/>
      <w:lvlText w:val=""/>
      <w:lvlJc w:val="left"/>
      <w:pPr>
        <w:ind w:left="190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1" w:tplc="A1B41B70">
      <w:numFmt w:val="bullet"/>
      <w:lvlText w:val="o"/>
      <w:lvlJc w:val="left"/>
      <w:pPr>
        <w:ind w:left="2628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2" w:tplc="E8E2ED7C">
      <w:numFmt w:val="bullet"/>
      <w:lvlText w:val=""/>
      <w:lvlJc w:val="left"/>
      <w:pPr>
        <w:ind w:left="3349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3" w:tplc="2E667520">
      <w:numFmt w:val="bullet"/>
      <w:lvlText w:val="•"/>
      <w:lvlJc w:val="left"/>
      <w:pPr>
        <w:ind w:left="4205" w:hanging="361"/>
      </w:pPr>
      <w:rPr>
        <w:rFonts w:hint="default"/>
        <w:lang w:val="en-US" w:eastAsia="en-US" w:bidi="ar-SA"/>
      </w:rPr>
    </w:lvl>
    <w:lvl w:ilvl="4" w:tplc="E7926D20">
      <w:numFmt w:val="bullet"/>
      <w:lvlText w:val="•"/>
      <w:lvlJc w:val="left"/>
      <w:pPr>
        <w:ind w:left="5070" w:hanging="361"/>
      </w:pPr>
      <w:rPr>
        <w:rFonts w:hint="default"/>
        <w:lang w:val="en-US" w:eastAsia="en-US" w:bidi="ar-SA"/>
      </w:rPr>
    </w:lvl>
    <w:lvl w:ilvl="5" w:tplc="F5869B9E">
      <w:numFmt w:val="bullet"/>
      <w:lvlText w:val="•"/>
      <w:lvlJc w:val="left"/>
      <w:pPr>
        <w:ind w:left="5935" w:hanging="361"/>
      </w:pPr>
      <w:rPr>
        <w:rFonts w:hint="default"/>
        <w:lang w:val="en-US" w:eastAsia="en-US" w:bidi="ar-SA"/>
      </w:rPr>
    </w:lvl>
    <w:lvl w:ilvl="6" w:tplc="82FEDECE">
      <w:numFmt w:val="bullet"/>
      <w:lvlText w:val="•"/>
      <w:lvlJc w:val="left"/>
      <w:pPr>
        <w:ind w:left="6800" w:hanging="361"/>
      </w:pPr>
      <w:rPr>
        <w:rFonts w:hint="default"/>
        <w:lang w:val="en-US" w:eastAsia="en-US" w:bidi="ar-SA"/>
      </w:rPr>
    </w:lvl>
    <w:lvl w:ilvl="7" w:tplc="0C2A1B22">
      <w:numFmt w:val="bullet"/>
      <w:lvlText w:val="•"/>
      <w:lvlJc w:val="left"/>
      <w:pPr>
        <w:ind w:left="7665" w:hanging="361"/>
      </w:pPr>
      <w:rPr>
        <w:rFonts w:hint="default"/>
        <w:lang w:val="en-US" w:eastAsia="en-US" w:bidi="ar-SA"/>
      </w:rPr>
    </w:lvl>
    <w:lvl w:ilvl="8" w:tplc="347CCDD0">
      <w:numFmt w:val="bullet"/>
      <w:lvlText w:val="•"/>
      <w:lvlJc w:val="left"/>
      <w:pPr>
        <w:ind w:left="8530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3F9D3A4B"/>
    <w:multiLevelType w:val="hybridMultilevel"/>
    <w:tmpl w:val="EB40912A"/>
    <w:lvl w:ilvl="0" w:tplc="C2F6FD3C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1" w:tplc="9FBA2B96">
      <w:numFmt w:val="bullet"/>
      <w:lvlText w:val="o"/>
      <w:lvlJc w:val="left"/>
      <w:pPr>
        <w:ind w:left="1548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2" w:tplc="6AE09704">
      <w:numFmt w:val="bullet"/>
      <w:lvlText w:val="•"/>
      <w:lvlJc w:val="left"/>
      <w:pPr>
        <w:ind w:left="2508" w:hanging="360"/>
      </w:pPr>
      <w:rPr>
        <w:rFonts w:hint="default"/>
        <w:lang w:val="en-US" w:eastAsia="en-US" w:bidi="ar-SA"/>
      </w:rPr>
    </w:lvl>
    <w:lvl w:ilvl="3" w:tplc="0FA80302">
      <w:numFmt w:val="bullet"/>
      <w:lvlText w:val="•"/>
      <w:lvlJc w:val="left"/>
      <w:pPr>
        <w:ind w:left="3477" w:hanging="360"/>
      </w:pPr>
      <w:rPr>
        <w:rFonts w:hint="default"/>
        <w:lang w:val="en-US" w:eastAsia="en-US" w:bidi="ar-SA"/>
      </w:rPr>
    </w:lvl>
    <w:lvl w:ilvl="4" w:tplc="DCCAD9BC">
      <w:numFmt w:val="bullet"/>
      <w:lvlText w:val="•"/>
      <w:lvlJc w:val="left"/>
      <w:pPr>
        <w:ind w:left="4446" w:hanging="360"/>
      </w:pPr>
      <w:rPr>
        <w:rFonts w:hint="default"/>
        <w:lang w:val="en-US" w:eastAsia="en-US" w:bidi="ar-SA"/>
      </w:rPr>
    </w:lvl>
    <w:lvl w:ilvl="5" w:tplc="B6E2856C">
      <w:numFmt w:val="bullet"/>
      <w:lvlText w:val="•"/>
      <w:lvlJc w:val="left"/>
      <w:pPr>
        <w:ind w:left="5415" w:hanging="360"/>
      </w:pPr>
      <w:rPr>
        <w:rFonts w:hint="default"/>
        <w:lang w:val="en-US" w:eastAsia="en-US" w:bidi="ar-SA"/>
      </w:rPr>
    </w:lvl>
    <w:lvl w:ilvl="6" w:tplc="25884698">
      <w:numFmt w:val="bullet"/>
      <w:lvlText w:val="•"/>
      <w:lvlJc w:val="left"/>
      <w:pPr>
        <w:ind w:left="6384" w:hanging="360"/>
      </w:pPr>
      <w:rPr>
        <w:rFonts w:hint="default"/>
        <w:lang w:val="en-US" w:eastAsia="en-US" w:bidi="ar-SA"/>
      </w:rPr>
    </w:lvl>
    <w:lvl w:ilvl="7" w:tplc="A4D65560">
      <w:numFmt w:val="bullet"/>
      <w:lvlText w:val="•"/>
      <w:lvlJc w:val="left"/>
      <w:pPr>
        <w:ind w:left="7353" w:hanging="360"/>
      </w:pPr>
      <w:rPr>
        <w:rFonts w:hint="default"/>
        <w:lang w:val="en-US" w:eastAsia="en-US" w:bidi="ar-SA"/>
      </w:rPr>
    </w:lvl>
    <w:lvl w:ilvl="8" w:tplc="9E86E70E">
      <w:numFmt w:val="bullet"/>
      <w:lvlText w:val="•"/>
      <w:lvlJc w:val="left"/>
      <w:pPr>
        <w:ind w:left="8322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531A5444"/>
    <w:multiLevelType w:val="hybridMultilevel"/>
    <w:tmpl w:val="0F1E4C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F11EDB"/>
    <w:multiLevelType w:val="hybridMultilevel"/>
    <w:tmpl w:val="18502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1076CF"/>
    <w:multiLevelType w:val="hybridMultilevel"/>
    <w:tmpl w:val="7DE2AA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846E3D"/>
    <w:multiLevelType w:val="hybridMultilevel"/>
    <w:tmpl w:val="17569FD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692A17"/>
    <w:multiLevelType w:val="hybridMultilevel"/>
    <w:tmpl w:val="D3028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983A03"/>
    <w:multiLevelType w:val="hybridMultilevel"/>
    <w:tmpl w:val="9F782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883A2C"/>
    <w:multiLevelType w:val="hybridMultilevel"/>
    <w:tmpl w:val="CF92D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883F3C"/>
    <w:multiLevelType w:val="hybridMultilevel"/>
    <w:tmpl w:val="6D9C98A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F471D1"/>
    <w:multiLevelType w:val="hybridMultilevel"/>
    <w:tmpl w:val="6956A0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481B4C"/>
    <w:multiLevelType w:val="hybridMultilevel"/>
    <w:tmpl w:val="C0AC2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582B73"/>
    <w:multiLevelType w:val="hybridMultilevel"/>
    <w:tmpl w:val="1A7EC860"/>
    <w:lvl w:ilvl="0" w:tplc="A9AE1B3E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1" w:tplc="7F6E1704">
      <w:numFmt w:val="bullet"/>
      <w:lvlText w:val=""/>
      <w:lvlJc w:val="left"/>
      <w:pPr>
        <w:ind w:left="1187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2" w:tplc="6526EAC6">
      <w:numFmt w:val="bullet"/>
      <w:lvlText w:val="o"/>
      <w:lvlJc w:val="left"/>
      <w:pPr>
        <w:ind w:left="226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3" w:tplc="5B6CA224">
      <w:numFmt w:val="bullet"/>
      <w:lvlText w:val=""/>
      <w:lvlJc w:val="left"/>
      <w:pPr>
        <w:ind w:left="298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4" w:tplc="E24898AE"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ar-SA"/>
      </w:rPr>
    </w:lvl>
    <w:lvl w:ilvl="5" w:tplc="C400A7FC">
      <w:numFmt w:val="bullet"/>
      <w:lvlText w:val="•"/>
      <w:lvlJc w:val="left"/>
      <w:pPr>
        <w:ind w:left="4647" w:hanging="360"/>
      </w:pPr>
      <w:rPr>
        <w:rFonts w:hint="default"/>
        <w:lang w:val="en-US" w:eastAsia="en-US" w:bidi="ar-SA"/>
      </w:rPr>
    </w:lvl>
    <w:lvl w:ilvl="6" w:tplc="0E1CA520">
      <w:numFmt w:val="bullet"/>
      <w:lvlText w:val="•"/>
      <w:lvlJc w:val="left"/>
      <w:pPr>
        <w:ind w:left="5481" w:hanging="360"/>
      </w:pPr>
      <w:rPr>
        <w:rFonts w:hint="default"/>
        <w:lang w:val="en-US" w:eastAsia="en-US" w:bidi="ar-SA"/>
      </w:rPr>
    </w:lvl>
    <w:lvl w:ilvl="7" w:tplc="67F24316">
      <w:numFmt w:val="bullet"/>
      <w:lvlText w:val="•"/>
      <w:lvlJc w:val="left"/>
      <w:pPr>
        <w:ind w:left="6315" w:hanging="360"/>
      </w:pPr>
      <w:rPr>
        <w:rFonts w:hint="default"/>
        <w:lang w:val="en-US" w:eastAsia="en-US" w:bidi="ar-SA"/>
      </w:rPr>
    </w:lvl>
    <w:lvl w:ilvl="8" w:tplc="F8C4256C">
      <w:numFmt w:val="bullet"/>
      <w:lvlText w:val="•"/>
      <w:lvlJc w:val="left"/>
      <w:pPr>
        <w:ind w:left="7150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7D211FC0"/>
    <w:multiLevelType w:val="hybridMultilevel"/>
    <w:tmpl w:val="8CC4B4C0"/>
    <w:lvl w:ilvl="0" w:tplc="C81C5364">
      <w:numFmt w:val="bullet"/>
      <w:lvlText w:val=""/>
      <w:lvlJc w:val="left"/>
      <w:pPr>
        <w:ind w:left="1188" w:hanging="360"/>
      </w:pPr>
      <w:rPr>
        <w:rFonts w:ascii="Symbol" w:eastAsia="Symbol" w:hAnsi="Symbol" w:cs="Symbol" w:hint="default"/>
        <w:w w:val="99"/>
        <w:lang w:val="en-US" w:eastAsia="en-US" w:bidi="ar-SA"/>
      </w:rPr>
    </w:lvl>
    <w:lvl w:ilvl="1" w:tplc="A1F6D02C">
      <w:numFmt w:val="bullet"/>
      <w:lvlText w:val="o"/>
      <w:lvlJc w:val="left"/>
      <w:pPr>
        <w:ind w:left="1908" w:hanging="360"/>
      </w:pPr>
      <w:rPr>
        <w:rFonts w:ascii="Courier New" w:eastAsia="Courier New" w:hAnsi="Courier New" w:cs="Courier New" w:hint="default"/>
        <w:w w:val="99"/>
        <w:lang w:val="en-US" w:eastAsia="en-US" w:bidi="ar-SA"/>
      </w:rPr>
    </w:lvl>
    <w:lvl w:ilvl="2" w:tplc="ADCE6EB6">
      <w:numFmt w:val="bullet"/>
      <w:lvlText w:val=""/>
      <w:lvlJc w:val="left"/>
      <w:pPr>
        <w:ind w:left="262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3" w:tplc="DE5E3CFC">
      <w:numFmt w:val="bullet"/>
      <w:lvlText w:val=""/>
      <w:lvlJc w:val="left"/>
      <w:pPr>
        <w:ind w:left="3349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4" w:tplc="EA5A04B4">
      <w:numFmt w:val="bullet"/>
      <w:lvlText w:val="•"/>
      <w:lvlJc w:val="left"/>
      <w:pPr>
        <w:ind w:left="4328" w:hanging="361"/>
      </w:pPr>
      <w:rPr>
        <w:rFonts w:hint="default"/>
        <w:lang w:val="en-US" w:eastAsia="en-US" w:bidi="ar-SA"/>
      </w:rPr>
    </w:lvl>
    <w:lvl w:ilvl="5" w:tplc="AA56566C">
      <w:numFmt w:val="bullet"/>
      <w:lvlText w:val="•"/>
      <w:lvlJc w:val="left"/>
      <w:pPr>
        <w:ind w:left="5317" w:hanging="361"/>
      </w:pPr>
      <w:rPr>
        <w:rFonts w:hint="default"/>
        <w:lang w:val="en-US" w:eastAsia="en-US" w:bidi="ar-SA"/>
      </w:rPr>
    </w:lvl>
    <w:lvl w:ilvl="6" w:tplc="BFE40588">
      <w:numFmt w:val="bullet"/>
      <w:lvlText w:val="•"/>
      <w:lvlJc w:val="left"/>
      <w:pPr>
        <w:ind w:left="6305" w:hanging="361"/>
      </w:pPr>
      <w:rPr>
        <w:rFonts w:hint="default"/>
        <w:lang w:val="en-US" w:eastAsia="en-US" w:bidi="ar-SA"/>
      </w:rPr>
    </w:lvl>
    <w:lvl w:ilvl="7" w:tplc="8ECED68E">
      <w:numFmt w:val="bullet"/>
      <w:lvlText w:val="•"/>
      <w:lvlJc w:val="left"/>
      <w:pPr>
        <w:ind w:left="7294" w:hanging="361"/>
      </w:pPr>
      <w:rPr>
        <w:rFonts w:hint="default"/>
        <w:lang w:val="en-US" w:eastAsia="en-US" w:bidi="ar-SA"/>
      </w:rPr>
    </w:lvl>
    <w:lvl w:ilvl="8" w:tplc="A934A014">
      <w:numFmt w:val="bullet"/>
      <w:lvlText w:val="•"/>
      <w:lvlJc w:val="left"/>
      <w:pPr>
        <w:ind w:left="8282" w:hanging="361"/>
      </w:pPr>
      <w:rPr>
        <w:rFonts w:hint="default"/>
        <w:lang w:val="en-US" w:eastAsia="en-US" w:bidi="ar-SA"/>
      </w:rPr>
    </w:lvl>
  </w:abstractNum>
  <w:abstractNum w:abstractNumId="24" w15:restartNumberingAfterBreak="0">
    <w:nsid w:val="7FAC390D"/>
    <w:multiLevelType w:val="hybridMultilevel"/>
    <w:tmpl w:val="707A8B80"/>
    <w:lvl w:ilvl="0" w:tplc="7242C66C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1" w:tplc="D5BE8EDC">
      <w:numFmt w:val="bullet"/>
      <w:lvlText w:val="o"/>
      <w:lvlJc w:val="left"/>
      <w:pPr>
        <w:ind w:left="1548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2" w:tplc="F992E736">
      <w:numFmt w:val="bullet"/>
      <w:lvlText w:val=""/>
      <w:lvlJc w:val="left"/>
      <w:pPr>
        <w:ind w:left="226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3" w:tplc="B2DC4FF4">
      <w:numFmt w:val="bullet"/>
      <w:lvlText w:val=""/>
      <w:lvlJc w:val="left"/>
      <w:pPr>
        <w:ind w:left="298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4" w:tplc="D6229506">
      <w:numFmt w:val="bullet"/>
      <w:lvlText w:val="o"/>
      <w:lvlJc w:val="left"/>
      <w:pPr>
        <w:ind w:left="3709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5" w:tplc="B3CC47E0">
      <w:numFmt w:val="bullet"/>
      <w:lvlText w:val=""/>
      <w:lvlJc w:val="left"/>
      <w:pPr>
        <w:ind w:left="442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6" w:tplc="CFCE9D22">
      <w:numFmt w:val="bullet"/>
      <w:lvlText w:val="•"/>
      <w:lvlJc w:val="left"/>
      <w:pPr>
        <w:ind w:left="5588" w:hanging="360"/>
      </w:pPr>
      <w:rPr>
        <w:rFonts w:hint="default"/>
        <w:lang w:val="en-US" w:eastAsia="en-US" w:bidi="ar-SA"/>
      </w:rPr>
    </w:lvl>
    <w:lvl w:ilvl="7" w:tplc="88049108">
      <w:numFmt w:val="bullet"/>
      <w:lvlText w:val="•"/>
      <w:lvlJc w:val="left"/>
      <w:pPr>
        <w:ind w:left="6756" w:hanging="360"/>
      </w:pPr>
      <w:rPr>
        <w:rFonts w:hint="default"/>
        <w:lang w:val="en-US" w:eastAsia="en-US" w:bidi="ar-SA"/>
      </w:rPr>
    </w:lvl>
    <w:lvl w:ilvl="8" w:tplc="8DEAF094">
      <w:numFmt w:val="bullet"/>
      <w:lvlText w:val="•"/>
      <w:lvlJc w:val="left"/>
      <w:pPr>
        <w:ind w:left="7924" w:hanging="360"/>
      </w:pPr>
      <w:rPr>
        <w:rFonts w:hint="default"/>
        <w:lang w:val="en-US" w:eastAsia="en-US" w:bidi="ar-SA"/>
      </w:rPr>
    </w:lvl>
  </w:abstractNum>
  <w:num w:numId="1" w16cid:durableId="1469587882">
    <w:abstractNumId w:val="0"/>
  </w:num>
  <w:num w:numId="2" w16cid:durableId="1638880240">
    <w:abstractNumId w:val="24"/>
  </w:num>
  <w:num w:numId="3" w16cid:durableId="1728331379">
    <w:abstractNumId w:val="10"/>
  </w:num>
  <w:num w:numId="4" w16cid:durableId="1979801221">
    <w:abstractNumId w:val="23"/>
  </w:num>
  <w:num w:numId="5" w16cid:durableId="1347364172">
    <w:abstractNumId w:val="22"/>
  </w:num>
  <w:num w:numId="6" w16cid:durableId="12270180">
    <w:abstractNumId w:val="11"/>
  </w:num>
  <w:num w:numId="7" w16cid:durableId="1575972454">
    <w:abstractNumId w:val="6"/>
  </w:num>
  <w:num w:numId="8" w16cid:durableId="508830349">
    <w:abstractNumId w:val="1"/>
  </w:num>
  <w:num w:numId="9" w16cid:durableId="1077478997">
    <w:abstractNumId w:val="17"/>
  </w:num>
  <w:num w:numId="10" w16cid:durableId="568228519">
    <w:abstractNumId w:val="16"/>
  </w:num>
  <w:num w:numId="11" w16cid:durableId="483594030">
    <w:abstractNumId w:val="7"/>
  </w:num>
  <w:num w:numId="12" w16cid:durableId="404106019">
    <w:abstractNumId w:val="18"/>
  </w:num>
  <w:num w:numId="13" w16cid:durableId="398938961">
    <w:abstractNumId w:val="3"/>
  </w:num>
  <w:num w:numId="14" w16cid:durableId="1257595701">
    <w:abstractNumId w:val="21"/>
  </w:num>
  <w:num w:numId="15" w16cid:durableId="1867719668">
    <w:abstractNumId w:val="9"/>
  </w:num>
  <w:num w:numId="16" w16cid:durableId="1877740263">
    <w:abstractNumId w:val="13"/>
  </w:num>
  <w:num w:numId="17" w16cid:durableId="1736588396">
    <w:abstractNumId w:val="20"/>
  </w:num>
  <w:num w:numId="18" w16cid:durableId="700057751">
    <w:abstractNumId w:val="19"/>
  </w:num>
  <w:num w:numId="19" w16cid:durableId="757412514">
    <w:abstractNumId w:val="15"/>
  </w:num>
  <w:num w:numId="20" w16cid:durableId="1975523090">
    <w:abstractNumId w:val="4"/>
  </w:num>
  <w:num w:numId="21" w16cid:durableId="1179349398">
    <w:abstractNumId w:val="2"/>
  </w:num>
  <w:num w:numId="22" w16cid:durableId="1188831869">
    <w:abstractNumId w:val="14"/>
  </w:num>
  <w:num w:numId="23" w16cid:durableId="1473786687">
    <w:abstractNumId w:val="8"/>
  </w:num>
  <w:num w:numId="24" w16cid:durableId="1199707098">
    <w:abstractNumId w:val="5"/>
  </w:num>
  <w:num w:numId="25" w16cid:durableId="931207311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MasFAGzfcsgtAAAA"/>
  </w:docVars>
  <w:rsids>
    <w:rsidRoot w:val="003F363C"/>
    <w:rsid w:val="000100F7"/>
    <w:rsid w:val="0002052A"/>
    <w:rsid w:val="00020CB2"/>
    <w:rsid w:val="000272DE"/>
    <w:rsid w:val="000750D5"/>
    <w:rsid w:val="00075C9E"/>
    <w:rsid w:val="000C0BCE"/>
    <w:rsid w:val="000D5D21"/>
    <w:rsid w:val="000E4DA0"/>
    <w:rsid w:val="0010217B"/>
    <w:rsid w:val="00103B7C"/>
    <w:rsid w:val="00120B9A"/>
    <w:rsid w:val="00126919"/>
    <w:rsid w:val="00167946"/>
    <w:rsid w:val="00171F25"/>
    <w:rsid w:val="001842DD"/>
    <w:rsid w:val="001870D3"/>
    <w:rsid w:val="001B231A"/>
    <w:rsid w:val="001E772E"/>
    <w:rsid w:val="001F2DD6"/>
    <w:rsid w:val="001F3DEA"/>
    <w:rsid w:val="00204909"/>
    <w:rsid w:val="00227F60"/>
    <w:rsid w:val="002453AA"/>
    <w:rsid w:val="002517C4"/>
    <w:rsid w:val="0025658F"/>
    <w:rsid w:val="00273A1E"/>
    <w:rsid w:val="002B4F91"/>
    <w:rsid w:val="002C44EE"/>
    <w:rsid w:val="002F2787"/>
    <w:rsid w:val="003274B0"/>
    <w:rsid w:val="00345058"/>
    <w:rsid w:val="003648B9"/>
    <w:rsid w:val="00374ABA"/>
    <w:rsid w:val="003800C2"/>
    <w:rsid w:val="003B45B0"/>
    <w:rsid w:val="003F0193"/>
    <w:rsid w:val="003F363C"/>
    <w:rsid w:val="003F6934"/>
    <w:rsid w:val="003F6971"/>
    <w:rsid w:val="0046210F"/>
    <w:rsid w:val="00491372"/>
    <w:rsid w:val="00493F2F"/>
    <w:rsid w:val="0049797E"/>
    <w:rsid w:val="004A680C"/>
    <w:rsid w:val="004C17D9"/>
    <w:rsid w:val="004C6593"/>
    <w:rsid w:val="004C7581"/>
    <w:rsid w:val="004D368B"/>
    <w:rsid w:val="004E3059"/>
    <w:rsid w:val="004E6147"/>
    <w:rsid w:val="004F5314"/>
    <w:rsid w:val="005000E3"/>
    <w:rsid w:val="0050420D"/>
    <w:rsid w:val="0054115B"/>
    <w:rsid w:val="005420D4"/>
    <w:rsid w:val="00556AF5"/>
    <w:rsid w:val="005B438F"/>
    <w:rsid w:val="005B51CD"/>
    <w:rsid w:val="005C5D8E"/>
    <w:rsid w:val="005C6E60"/>
    <w:rsid w:val="005F6ADD"/>
    <w:rsid w:val="006147F3"/>
    <w:rsid w:val="00652A58"/>
    <w:rsid w:val="00656470"/>
    <w:rsid w:val="00666B9A"/>
    <w:rsid w:val="006A0F5E"/>
    <w:rsid w:val="006B0AB2"/>
    <w:rsid w:val="006C296A"/>
    <w:rsid w:val="006E0D49"/>
    <w:rsid w:val="006E785B"/>
    <w:rsid w:val="00711143"/>
    <w:rsid w:val="00725F4B"/>
    <w:rsid w:val="0078289C"/>
    <w:rsid w:val="007A6DE5"/>
    <w:rsid w:val="007C36B8"/>
    <w:rsid w:val="00807B35"/>
    <w:rsid w:val="00835D21"/>
    <w:rsid w:val="0087619C"/>
    <w:rsid w:val="008B373A"/>
    <w:rsid w:val="008B570B"/>
    <w:rsid w:val="008C28C5"/>
    <w:rsid w:val="008D604B"/>
    <w:rsid w:val="008D7EB2"/>
    <w:rsid w:val="008F152D"/>
    <w:rsid w:val="008F2AF9"/>
    <w:rsid w:val="00913D6A"/>
    <w:rsid w:val="009207DA"/>
    <w:rsid w:val="00947B0B"/>
    <w:rsid w:val="0096070B"/>
    <w:rsid w:val="009917B8"/>
    <w:rsid w:val="009D1C9E"/>
    <w:rsid w:val="009D6C7D"/>
    <w:rsid w:val="00A138FF"/>
    <w:rsid w:val="00A333A2"/>
    <w:rsid w:val="00A424E8"/>
    <w:rsid w:val="00A44ED6"/>
    <w:rsid w:val="00A6228C"/>
    <w:rsid w:val="00A819F6"/>
    <w:rsid w:val="00A8751A"/>
    <w:rsid w:val="00A900AC"/>
    <w:rsid w:val="00A91BE0"/>
    <w:rsid w:val="00A93CFA"/>
    <w:rsid w:val="00AE2241"/>
    <w:rsid w:val="00AE39A5"/>
    <w:rsid w:val="00AE70B7"/>
    <w:rsid w:val="00B238E4"/>
    <w:rsid w:val="00B30447"/>
    <w:rsid w:val="00B41FA6"/>
    <w:rsid w:val="00B47901"/>
    <w:rsid w:val="00B508B5"/>
    <w:rsid w:val="00B540D3"/>
    <w:rsid w:val="00B5674A"/>
    <w:rsid w:val="00B83736"/>
    <w:rsid w:val="00B85B41"/>
    <w:rsid w:val="00BA4E21"/>
    <w:rsid w:val="00BB0E3C"/>
    <w:rsid w:val="00BB2607"/>
    <w:rsid w:val="00BB5E30"/>
    <w:rsid w:val="00BB5E32"/>
    <w:rsid w:val="00BD18B5"/>
    <w:rsid w:val="00BD28CC"/>
    <w:rsid w:val="00BD43EF"/>
    <w:rsid w:val="00BF1C45"/>
    <w:rsid w:val="00C34441"/>
    <w:rsid w:val="00C55EB1"/>
    <w:rsid w:val="00C70DE2"/>
    <w:rsid w:val="00C9593D"/>
    <w:rsid w:val="00C97EF7"/>
    <w:rsid w:val="00CA122F"/>
    <w:rsid w:val="00CA754F"/>
    <w:rsid w:val="00CB70BE"/>
    <w:rsid w:val="00CC6CE3"/>
    <w:rsid w:val="00CD04B2"/>
    <w:rsid w:val="00CF15DB"/>
    <w:rsid w:val="00CF21BF"/>
    <w:rsid w:val="00CF278E"/>
    <w:rsid w:val="00D0157B"/>
    <w:rsid w:val="00D05C45"/>
    <w:rsid w:val="00D167C4"/>
    <w:rsid w:val="00D20E95"/>
    <w:rsid w:val="00D22A09"/>
    <w:rsid w:val="00D83B11"/>
    <w:rsid w:val="00DB01B7"/>
    <w:rsid w:val="00DE1B26"/>
    <w:rsid w:val="00E04C2A"/>
    <w:rsid w:val="00E10BFD"/>
    <w:rsid w:val="00E87E72"/>
    <w:rsid w:val="00E92A72"/>
    <w:rsid w:val="00EA4002"/>
    <w:rsid w:val="00EB6E86"/>
    <w:rsid w:val="00EE5A50"/>
    <w:rsid w:val="00EF1F63"/>
    <w:rsid w:val="00EF64AF"/>
    <w:rsid w:val="00F30466"/>
    <w:rsid w:val="00F4226D"/>
    <w:rsid w:val="00FA3EC7"/>
    <w:rsid w:val="00FA42BE"/>
    <w:rsid w:val="00FB0688"/>
    <w:rsid w:val="00FC35CB"/>
    <w:rsid w:val="00FC687C"/>
    <w:rsid w:val="00FD7DBB"/>
    <w:rsid w:val="00FE7CE7"/>
    <w:rsid w:val="687FF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F88FC"/>
  <w15:chartTrackingRefBased/>
  <w15:docId w15:val="{D7DC6113-08D6-4C87-8A0F-EF5D8A4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1CD"/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C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06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052A"/>
    <w:pPr>
      <w:keepNext/>
      <w:keepLines/>
      <w:spacing w:before="40" w:after="0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20E9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ListBullet">
    <w:name w:val="List Bullet"/>
    <w:basedOn w:val="Normal"/>
    <w:uiPriority w:val="99"/>
    <w:unhideWhenUsed/>
    <w:rsid w:val="00BB0E3C"/>
    <w:pPr>
      <w:numPr>
        <w:numId w:val="1"/>
      </w:numPr>
      <w:contextualSpacing/>
    </w:pPr>
  </w:style>
  <w:style w:type="table" w:styleId="TableGrid">
    <w:name w:val="Table Grid"/>
    <w:basedOn w:val="TableNormal"/>
    <w:uiPriority w:val="39"/>
    <w:rsid w:val="00835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_1"/>
    <w:qFormat/>
    <w:rsid w:val="005F6ADD"/>
    <w:pPr>
      <w:spacing w:after="280" w:line="240" w:lineRule="auto"/>
      <w:ind w:left="1440" w:hanging="1440"/>
    </w:pPr>
    <w:rPr>
      <w:rFonts w:ascii="Calibri" w:eastAsia="MS Mincho" w:hAnsi="Calibri" w:cs="Calibri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B06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-AText3Points-New">
    <w:name w:val="#1 - A Text 3 Points-New"/>
    <w:basedOn w:val="Normal"/>
    <w:qFormat/>
    <w:rsid w:val="00FB0688"/>
    <w:pPr>
      <w:tabs>
        <w:tab w:val="num" w:pos="1440"/>
      </w:tabs>
      <w:spacing w:before="120" w:after="60" w:line="240" w:lineRule="auto"/>
      <w:jc w:val="both"/>
    </w:pPr>
    <w:rPr>
      <w:rFonts w:ascii="Arial Narrow" w:eastAsia="Times New Roman" w:hAnsi="Arial Narrow" w:cs="Arial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052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3Char1">
    <w:name w:val="Heading 3 Char1"/>
    <w:basedOn w:val="DefaultParagraphFont"/>
    <w:uiPriority w:val="9"/>
    <w:semiHidden/>
    <w:rsid w:val="000205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F1C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F1C45"/>
    <w:pPr>
      <w:widowControl w:val="0"/>
      <w:autoSpaceDE w:val="0"/>
      <w:autoSpaceDN w:val="0"/>
      <w:spacing w:after="0" w:line="240" w:lineRule="auto"/>
      <w:ind w:left="1549" w:hanging="361"/>
    </w:pPr>
    <w:rPr>
      <w:rFonts w:eastAsia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F1C45"/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333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">
  <b:Source>
    <b:Tag>Jen06</b:Tag>
    <b:SourceType>Report</b:SourceType>
    <b:Guid>{A550E4D3-659F-4E6F-A62D-1650E5828FA2}</b:Guid>
    <b:Title>Preventing Needless Work Disability by Helping People Stay Employed</b:Title>
    <b:Year>2006</b:Year>
    <b:Author>
      <b:Author>
        <b:NameList>
          <b:Person>
            <b:Last>J Christian</b:Last>
            <b:First>D</b:First>
            <b:Middle>Martin</b:Middle>
          </b:Person>
        </b:NameList>
      </b:Author>
    </b:Author>
    <b:Publisher>American College of Occupational and Environmental Medicine</b:Publisher>
    <b:RefOrder>1</b:RefOrder>
  </b:Source>
  <b:Source>
    <b:Tag>IHa05</b:Tag>
    <b:SourceType>JournalArticle</b:SourceType>
    <b:Guid>{B0272717-2012-4E92-8344-2FB0398DEEB8}</b:Guid>
    <b:Title>Association between compensation status and outcome after surgery</b:Title>
    <b:Year>2005</b:Year>
    <b:Author>
      <b:Author>
        <b:NameList>
          <b:Person>
            <b:Last>Harris</b:Last>
            <b:First>I</b:First>
          </b:Person>
        </b:NameList>
      </b:Author>
    </b:Author>
    <b:JournalName>Journal of the American Medical Association</b:JournalName>
    <b:Pages>293, 13, 1644-52</b:Pages>
    <b:RefOrder>2</b:RefOrder>
  </b:Source>
  <b:Source>
    <b:Tag>Tur</b:Tag>
    <b:SourceType>JournalArticle</b:SourceType>
    <b:Guid>{C2CFDBEB-A272-40E1-8146-220C709F5C4A}</b:Guid>
    <b:Author>
      <b:Author>
        <b:NameList>
          <b:Person>
            <b:Last>Turner et al.</b:Last>
            <b:First>2007</b:First>
          </b:Person>
        </b:NameList>
      </b:Author>
    </b:Author>
    <b:Title>Early Predictors of Chronic Work Disability</b:Title>
    <b:RefOrder>3</b:RefOrder>
  </b:Source>
  <b:Source>
    <b:Tag>IsW</b:Tag>
    <b:SourceType>JournalArticle</b:SourceType>
    <b:Guid>{C54D2EFE-21BE-4385-9285-D86DA571405F}</b:Guid>
    <b:Title>Is Work Good For Your Health &amp; Wellbeing?</b:Title>
    <b:Author>
      <b:Author>
        <b:NameList>
          <b:Person>
            <b:Last>Burton</b:Last>
            <b:First>Waddell</b:First>
            <b:Middle>&amp;</b:Middle>
          </b:Person>
        </b:NameList>
      </b:Author>
    </b:Author>
    <b:Year>2006</b:Year>
    <b:RefOrder>4</b:RefOrder>
  </b:Source>
  <b:Source>
    <b:Tag>Was13</b:Tag>
    <b:SourceType>Report</b:SourceType>
    <b:Guid>{B99EE869-E2BD-4D81-99C3-4CBC55EA3BB4}</b:Guid>
    <b:Title>Probability of returning to work in 8 quarter period if not returned by prior quarter. </b:Title>
    <b:Year>2013</b:Year>
    <b:Author>
      <b:Author>
        <b:NameList>
          <b:Person>
            <b:Last>Industries</b:Last>
            <b:First>Washington</b:First>
            <b:Middle>State Department of Labor and</b:Middle>
          </b:Person>
        </b:NameList>
      </b:Author>
    </b:Author>
    <b:RefOrder>5</b:RefOrder>
  </b:Source>
  <b:Source>
    <b:Tag>IAI16</b:Tag>
    <b:SourceType>Report</b:SourceType>
    <b:Guid>{55E8BECC-31EE-4DF3-9801-2D618C41FD49}</b:Guid>
    <b:Author>
      <b:Author>
        <b:NameList>
          <b:Person>
            <b:Last>IAIABC</b:Last>
          </b:Person>
        </b:NameList>
      </b:Author>
    </b:Author>
    <b:Title>Return to Work: A Foundational Approach to Return to Function</b:Title>
    <b:Year>2016</b:Year>
    <b:Publisher>IAIABC</b:Publisher>
    <b:RefOrder>6</b:RefOrder>
  </b:Source>
  <b:Source>
    <b:Tag>OSH</b:Tag>
    <b:SourceType>InternetSite</b:SourceType>
    <b:Guid>{952E59E9-CA24-45AA-8026-2F4B3D7D48FD}</b:Guid>
    <b:Author>
      <b:Author>
        <b:NameList>
          <b:Person>
            <b:Last>OSHA</b:Last>
          </b:Person>
        </b:NameList>
      </b:Author>
    </b:Author>
    <b:Title>Safety Pays</b:Title>
    <b:InternetSiteTitle>OSHA</b:InternetSiteTitle>
    <b:URL>https://www.osha.gov/dcsp/smallbusiness/safetypays/estimator.html</b:URL>
    <b:RefOrder>7</b:RefOrder>
  </b:Source>
  <b:Source>
    <b:Tag>Sav15</b:Tag>
    <b:SourceType>Report</b:SourceType>
    <b:Guid>{93A4B075-AE9F-48DA-808E-1DB8516BBE5C}</b:Guid>
    <b:Title>Predictors Of Worker Outcomes In Connecticut </b:Title>
    <b:Year>2015</b:Year>
    <b:Author>
      <b:Author>
        <b:NameList>
          <b:Person>
            <b:Last>Savych</b:Last>
            <b:First>Thumula,</b:First>
            <b:Middle>and Victor</b:Middle>
          </b:Person>
        </b:NameList>
      </b:Author>
    </b:Author>
    <b:Publisher>WCRI</b:Publisher>
    <b:RefOrder>8</b:RefOrder>
  </b:Source>
  <b:Source>
    <b:Tag>McL10</b:Tag>
    <b:SourceType>Report</b:SourceType>
    <b:Guid>{B22B5FAB-EBD4-42B0-B97D-4A356E2E7B74}</b:Guid>
    <b:Title>How effective are employer return to work programs?</b:Title>
    <b:Year>2010</b:Year>
    <b:Publisher>Commission on Health and Safety and Workers’ Compensation. </b:Publisher>
    <b:Author>
      <b:Author>
        <b:NameList>
          <b:Person>
            <b:Last>McLaren</b:Last>
            <b:First>C.,</b:First>
            <b:Middle>Reville, R., &amp; Seabury, S.</b:Middle>
          </b:Person>
        </b:NameList>
      </b:Author>
    </b:Author>
    <b:RefOrder>9</b:RefOrder>
  </b:Source>
  <b:Source>
    <b:Tag>Fri95</b:Tag>
    <b:SourceType>ArticleInAPeriodical</b:SourceType>
    <b:Guid>{251876AC-F4CE-4888-8D72-0444B561E0BE}</b:Guid>
    <b:Title>Back-to-work wc programs pay big dividends</b:Title>
    <b:Year>1995</b:Year>
    <b:Author>
      <b:Author>
        <b:NameList>
          <b:Person>
            <b:Last>Friedman</b:Last>
            <b:First>S.</b:First>
          </b:Person>
        </b:NameList>
      </b:Author>
    </b:Author>
    <b:PeriodicalTitle>National Underwriter Property &amp; Casualty/Risks &amp; Benefits Management.</b:PeriodicalTitle>
    <b:RefOrder>10</b:RefOrder>
  </b:Source>
  <b:Source>
    <b:Tag>ISS</b:Tag>
    <b:SourceType>Report</b:SourceType>
    <b:Guid>{2DE637CD-90DD-453C-88CD-23D39955B837}</b:Guid>
    <b:Author>
      <b:Author>
        <b:NameList>
          <b:Person>
            <b:Last>ISSA</b:Last>
          </b:Person>
        </b:NameList>
      </b:Author>
    </b:Author>
    <b:Title>ISSA Guideline &amp; Return to Work Reintegration </b:Title>
    <b:Year>2013</b:Year>
    <b:Publisher>ISSA</b:Publisher>
    <b:RefOrder>11</b:RefOrder>
  </b:Source>
</b:Sources>
</file>

<file path=customXml/itemProps1.xml><?xml version="1.0" encoding="utf-8"?>
<ds:datastoreItem xmlns:ds="http://schemas.openxmlformats.org/officeDocument/2006/customXml" ds:itemID="{FA7B5715-9131-4006-8643-9B46B95F3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1291</Words>
  <Characters>7361</Characters>
  <Application>Microsoft Office Word</Application>
  <DocSecurity>0</DocSecurity>
  <Lines>61</Lines>
  <Paragraphs>17</Paragraphs>
  <ScaleCrop>false</ScaleCrop>
  <Company/>
  <LinksUpToDate>false</LinksUpToDate>
  <CharactersWithSpaces>8635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2</cp:revision>
  <cp:lastPrinted>2022-11-29T18:04:00Z</cp:lastPrinted>
  <dcterms:created xsi:type="dcterms:W3CDTF">2022-11-29T18:04:00Z</dcterms:created>
  <dcterms:modified xsi:type="dcterms:W3CDTF">2022-11-29T18:04:00Z</dcterms:modified>
</cp:coreProperties>
</file>